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011" w:rsidRDefault="00C06011">
      <w:pPr>
        <w:rPr>
          <w:lang w:val="en-US"/>
        </w:rPr>
      </w:pPr>
      <w:r w:rsidRPr="00C06011">
        <w:rPr>
          <w:noProof/>
          <w:lang w:val="en-US"/>
        </w:rPr>
        <mc:AlternateContent>
          <mc:Choice Requires="wps">
            <w:drawing>
              <wp:anchor distT="0" distB="0" distL="114300" distR="114300" simplePos="0" relativeHeight="251659264" behindDoc="0" locked="0" layoutInCell="1" allowOverlap="1" wp14:editId="36B11C9B">
                <wp:simplePos x="0" y="0"/>
                <wp:positionH relativeFrom="column">
                  <wp:posOffset>2519680</wp:posOffset>
                </wp:positionH>
                <wp:positionV relativeFrom="paragraph">
                  <wp:posOffset>24130</wp:posOffset>
                </wp:positionV>
                <wp:extent cx="3209925" cy="771525"/>
                <wp:effectExtent l="0" t="0" r="28575"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771525"/>
                        </a:xfrm>
                        <a:prstGeom prst="rect">
                          <a:avLst/>
                        </a:prstGeom>
                        <a:solidFill>
                          <a:srgbClr val="FFFFFF"/>
                        </a:solidFill>
                        <a:ln w="9525">
                          <a:solidFill>
                            <a:srgbClr val="000000"/>
                          </a:solidFill>
                          <a:miter lim="800000"/>
                          <a:headEnd/>
                          <a:tailEnd/>
                        </a:ln>
                      </wps:spPr>
                      <wps:txbx>
                        <w:txbxContent>
                          <w:p w:rsidR="00C06011" w:rsidRPr="00C06011" w:rsidRDefault="00C06011">
                            <w:pPr>
                              <w:rPr>
                                <w:b/>
                                <w:sz w:val="28"/>
                                <w:lang w:val="en-US"/>
                              </w:rPr>
                            </w:pPr>
                            <w:r w:rsidRPr="00C06011">
                              <w:rPr>
                                <w:b/>
                                <w:sz w:val="28"/>
                                <w:lang w:val="en-US"/>
                              </w:rPr>
                              <w:t>Workshop IMPEL</w:t>
                            </w:r>
                            <w:r>
                              <w:rPr>
                                <w:b/>
                                <w:sz w:val="28"/>
                                <w:lang w:val="en-US"/>
                              </w:rPr>
                              <w:t>s</w:t>
                            </w:r>
                            <w:r w:rsidRPr="00C06011">
                              <w:rPr>
                                <w:b/>
                                <w:sz w:val="28"/>
                                <w:lang w:val="en-US"/>
                              </w:rPr>
                              <w:t xml:space="preserve"> Green Expert Team</w:t>
                            </w:r>
                          </w:p>
                          <w:p w:rsidR="00C06011" w:rsidRPr="00C06011" w:rsidRDefault="00C06011">
                            <w:pPr>
                              <w:rPr>
                                <w:b/>
                                <w:sz w:val="28"/>
                                <w:lang w:val="en-US"/>
                              </w:rPr>
                            </w:pPr>
                            <w:r w:rsidRPr="00C06011">
                              <w:rPr>
                                <w:b/>
                                <w:sz w:val="28"/>
                                <w:lang w:val="en-US"/>
                              </w:rPr>
                              <w:t xml:space="preserve">November 27th and 28th </w:t>
                            </w:r>
                            <w:r>
                              <w:rPr>
                                <w:b/>
                                <w:sz w:val="28"/>
                                <w:lang w:val="en-US"/>
                              </w:rPr>
                              <w:t xml:space="preserve">- </w:t>
                            </w:r>
                            <w:r w:rsidRPr="00C06011">
                              <w:rPr>
                                <w:b/>
                                <w:sz w:val="28"/>
                                <w:lang w:val="en-US"/>
                              </w:rPr>
                              <w:t>Netherlands</w:t>
                            </w:r>
                          </w:p>
                          <w:p w:rsidR="00C06011" w:rsidRPr="00C06011" w:rsidRDefault="00C06011">
                            <w:pPr>
                              <w:rPr>
                                <w:lang w:val="en-US"/>
                              </w:rPr>
                            </w:pPr>
                            <w:r w:rsidRPr="00C06011">
                              <w:rPr>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98.4pt;margin-top:1.9pt;width:252.7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">
                <v:textbox>
                  <w:txbxContent>
                    <w:p w:rsidR="00C06011" w:rsidRPr="00C06011" w:rsidRDefault="00C06011">
                      <w:pPr>
                        <w:rPr>
                          <w:b/>
                          <w:sz w:val="28"/>
                          <w:lang w:val="en-US"/>
                        </w:rPr>
                      </w:pPr>
                      <w:r w:rsidRPr="00C06011">
                        <w:rPr>
                          <w:b/>
                          <w:sz w:val="28"/>
                          <w:lang w:val="en-US"/>
                        </w:rPr>
                        <w:t>Workshop IMPEL</w:t>
                      </w:r>
                      <w:r>
                        <w:rPr>
                          <w:b/>
                          <w:sz w:val="28"/>
                          <w:lang w:val="en-US"/>
                        </w:rPr>
                        <w:t>s</w:t>
                      </w:r>
                      <w:r w:rsidRPr="00C06011">
                        <w:rPr>
                          <w:b/>
                          <w:sz w:val="28"/>
                          <w:lang w:val="en-US"/>
                        </w:rPr>
                        <w:t xml:space="preserve"> Green Expert Team</w:t>
                      </w:r>
                    </w:p>
                    <w:p w:rsidR="00C06011" w:rsidRPr="00C06011" w:rsidRDefault="00C06011">
                      <w:pPr>
                        <w:rPr>
                          <w:b/>
                          <w:sz w:val="28"/>
                          <w:lang w:val="en-US"/>
                        </w:rPr>
                      </w:pPr>
                      <w:r w:rsidRPr="00C06011">
                        <w:rPr>
                          <w:b/>
                          <w:sz w:val="28"/>
                          <w:lang w:val="en-US"/>
                        </w:rPr>
                        <w:t xml:space="preserve">November 27th and 28th </w:t>
                      </w:r>
                      <w:r>
                        <w:rPr>
                          <w:b/>
                          <w:sz w:val="28"/>
                          <w:lang w:val="en-US"/>
                        </w:rPr>
                        <w:t xml:space="preserve">- </w:t>
                      </w:r>
                      <w:r w:rsidRPr="00C06011">
                        <w:rPr>
                          <w:b/>
                          <w:sz w:val="28"/>
                          <w:lang w:val="en-US"/>
                        </w:rPr>
                        <w:t>Netherlands</w:t>
                      </w:r>
                    </w:p>
                    <w:p w:rsidR="00C06011" w:rsidRPr="00C06011" w:rsidRDefault="00C06011">
                      <w:pPr>
                        <w:rPr>
                          <w:lang w:val="en-US"/>
                        </w:rPr>
                      </w:pPr>
                      <w:r w:rsidRPr="00C06011">
                        <w:rPr>
                          <w:lang w:val="en-US"/>
                        </w:rPr>
                        <w:t xml:space="preserve"> </w:t>
                      </w:r>
                    </w:p>
                  </w:txbxContent>
                </v:textbox>
              </v:shape>
            </w:pict>
          </mc:Fallback>
        </mc:AlternateContent>
      </w:r>
      <w:r>
        <w:rPr>
          <w:rFonts w:ascii="Verdana" w:hAnsi="Verdana" w:cs="Arial"/>
          <w:noProof/>
          <w:sz w:val="36"/>
          <w:lang w:eastAsia="nl-NL"/>
        </w:rPr>
        <w:drawing>
          <wp:inline distT="0" distB="0" distL="0" distR="0">
            <wp:extent cx="1695450" cy="1777931"/>
            <wp:effectExtent l="0" t="0" r="0" b="0"/>
            <wp:docPr id="1" name="Afbeelding 1" descr="IMPEL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IMPEL 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1777931"/>
                    </a:xfrm>
                    <a:prstGeom prst="rect">
                      <a:avLst/>
                    </a:prstGeom>
                    <a:noFill/>
                    <a:ln>
                      <a:noFill/>
                    </a:ln>
                  </pic:spPr>
                </pic:pic>
              </a:graphicData>
            </a:graphic>
          </wp:inline>
        </w:drawing>
      </w:r>
    </w:p>
    <w:p w:rsidR="008C4F1C" w:rsidRPr="0076212B" w:rsidRDefault="00C06011">
      <w:pPr>
        <w:rPr>
          <w:lang w:val="en-US"/>
        </w:rPr>
      </w:pPr>
      <w:r>
        <w:rPr>
          <w:lang w:val="en-US"/>
        </w:rPr>
        <w:t>D</w:t>
      </w:r>
      <w:r w:rsidR="0076212B" w:rsidRPr="0076212B">
        <w:rPr>
          <w:lang w:val="en-US"/>
        </w:rPr>
        <w:t xml:space="preserve">ear all, </w:t>
      </w:r>
    </w:p>
    <w:p w:rsidR="0076212B" w:rsidRDefault="0076212B">
      <w:pPr>
        <w:rPr>
          <w:lang w:val="en-US"/>
        </w:rPr>
      </w:pPr>
      <w:r w:rsidRPr="0076212B">
        <w:rPr>
          <w:lang w:val="en-US"/>
        </w:rPr>
        <w:t xml:space="preserve">I think it is important to meet! </w:t>
      </w:r>
      <w:r>
        <w:rPr>
          <w:lang w:val="en-US"/>
        </w:rPr>
        <w:t>Therefore we organize a workshop on Thursday and Friday November 27</w:t>
      </w:r>
      <w:r w:rsidRPr="0076212B">
        <w:rPr>
          <w:vertAlign w:val="superscript"/>
          <w:lang w:val="en-US"/>
        </w:rPr>
        <w:t>th</w:t>
      </w:r>
      <w:r>
        <w:rPr>
          <w:lang w:val="en-US"/>
        </w:rPr>
        <w:t xml:space="preserve"> and 28</w:t>
      </w:r>
      <w:r w:rsidRPr="0076212B">
        <w:rPr>
          <w:vertAlign w:val="superscript"/>
          <w:lang w:val="en-US"/>
        </w:rPr>
        <w:t>th</w:t>
      </w:r>
      <w:r>
        <w:rPr>
          <w:lang w:val="en-US"/>
        </w:rPr>
        <w:t xml:space="preserve"> in the Netherlands. To our opinion during this year there were very interesting </w:t>
      </w:r>
      <w:r w:rsidR="006723C2">
        <w:rPr>
          <w:lang w:val="en-US"/>
        </w:rPr>
        <w:t>m</w:t>
      </w:r>
      <w:r>
        <w:rPr>
          <w:lang w:val="en-US"/>
        </w:rPr>
        <w:t xml:space="preserve">eetings and activities </w:t>
      </w:r>
      <w:r w:rsidR="0078737E">
        <w:rPr>
          <w:lang w:val="en-US"/>
        </w:rPr>
        <w:t>focused on nature conservation.</w:t>
      </w:r>
      <w:r>
        <w:rPr>
          <w:lang w:val="en-US"/>
        </w:rPr>
        <w:t xml:space="preserve"> </w:t>
      </w:r>
      <w:r w:rsidR="0078737E">
        <w:rPr>
          <w:lang w:val="en-US"/>
        </w:rPr>
        <w:t xml:space="preserve"> W</w:t>
      </w:r>
      <w:r>
        <w:rPr>
          <w:lang w:val="en-US"/>
        </w:rPr>
        <w:t>e think it is good to share the results and make appointments for follow up. Our challenge is by working on projects and executing joint inspections to build up a</w:t>
      </w:r>
      <w:r w:rsidR="0078737E">
        <w:rPr>
          <w:lang w:val="en-US"/>
        </w:rPr>
        <w:t>n</w:t>
      </w:r>
      <w:r>
        <w:rPr>
          <w:lang w:val="en-US"/>
        </w:rPr>
        <w:t xml:space="preserve"> </w:t>
      </w:r>
      <w:r w:rsidR="009D0133">
        <w:rPr>
          <w:lang w:val="en-US"/>
        </w:rPr>
        <w:t xml:space="preserve">IMPEL </w:t>
      </w:r>
      <w:r>
        <w:rPr>
          <w:lang w:val="en-US"/>
        </w:rPr>
        <w:t>network of experts on nature conservation</w:t>
      </w:r>
      <w:r w:rsidR="009D0133">
        <w:rPr>
          <w:lang w:val="en-US"/>
        </w:rPr>
        <w:t xml:space="preserve"> and to find solutions for implementation gaps on nature conservation directives. </w:t>
      </w:r>
      <w:r>
        <w:rPr>
          <w:lang w:val="en-US"/>
        </w:rPr>
        <w:t xml:space="preserve">  </w:t>
      </w:r>
    </w:p>
    <w:p w:rsidR="009D0133" w:rsidRDefault="009D0133">
      <w:pPr>
        <w:rPr>
          <w:lang w:val="en-US"/>
        </w:rPr>
      </w:pPr>
      <w:r>
        <w:rPr>
          <w:lang w:val="en-US"/>
        </w:rPr>
        <w:t>It is a big chall</w:t>
      </w:r>
      <w:r w:rsidR="0078737E">
        <w:rPr>
          <w:lang w:val="en-US"/>
        </w:rPr>
        <w:t>e</w:t>
      </w:r>
      <w:r>
        <w:rPr>
          <w:lang w:val="en-US"/>
        </w:rPr>
        <w:t xml:space="preserve">nge and we realize the limit of time available, so therefore we choose a step-by-step approach. For the workshop in November we would like discuss the following topics. </w:t>
      </w:r>
      <w:r w:rsidR="006723C2">
        <w:rPr>
          <w:lang w:val="en-US"/>
        </w:rPr>
        <w:t>(</w:t>
      </w:r>
      <w:r w:rsidR="00D25436">
        <w:rPr>
          <w:lang w:val="en-US"/>
        </w:rPr>
        <w:t xml:space="preserve">First </w:t>
      </w:r>
      <w:r w:rsidR="006723C2">
        <w:rPr>
          <w:lang w:val="en-US"/>
        </w:rPr>
        <w:t>we</w:t>
      </w:r>
      <w:r w:rsidR="00D25436">
        <w:rPr>
          <w:lang w:val="en-US"/>
        </w:rPr>
        <w:t xml:space="preserve"> will comment on the topics, later on you find a proposal for the </w:t>
      </w:r>
      <w:proofErr w:type="spellStart"/>
      <w:r w:rsidR="00D25436">
        <w:rPr>
          <w:lang w:val="en-US"/>
        </w:rPr>
        <w:t>programme</w:t>
      </w:r>
      <w:proofErr w:type="spellEnd"/>
      <w:r w:rsidR="00D25436">
        <w:rPr>
          <w:lang w:val="en-US"/>
        </w:rPr>
        <w:t xml:space="preserve"> from the workshop</w:t>
      </w:r>
      <w:r w:rsidR="006723C2">
        <w:rPr>
          <w:lang w:val="en-US"/>
        </w:rPr>
        <w:t>)</w:t>
      </w:r>
      <w:r w:rsidR="00D25436">
        <w:rPr>
          <w:lang w:val="en-US"/>
        </w:rPr>
        <w:t xml:space="preserve">. </w:t>
      </w:r>
    </w:p>
    <w:p w:rsidR="009D0133" w:rsidRPr="00D25436" w:rsidRDefault="00D25436" w:rsidP="00D25436">
      <w:pPr>
        <w:pStyle w:val="Lijstalinea"/>
        <w:numPr>
          <w:ilvl w:val="0"/>
          <w:numId w:val="3"/>
        </w:numPr>
        <w:rPr>
          <w:lang w:val="en-US"/>
        </w:rPr>
      </w:pPr>
      <w:r>
        <w:rPr>
          <w:lang w:val="en-US"/>
        </w:rPr>
        <w:t>Strengthening the chain of enforcement, prosecution and verdicts.</w:t>
      </w:r>
    </w:p>
    <w:p w:rsidR="009D0133" w:rsidRPr="009D0133" w:rsidRDefault="009D0133" w:rsidP="009D0133">
      <w:pPr>
        <w:rPr>
          <w:rFonts w:ascii="Calibri" w:eastAsia="MS Mincho" w:hAnsi="Calibri" w:cs="Tahoma"/>
          <w:szCs w:val="28"/>
          <w:lang w:val="en-GB" w:eastAsia="ar-SA"/>
        </w:rPr>
      </w:pPr>
      <w:r>
        <w:rPr>
          <w:lang w:val="en-US"/>
        </w:rPr>
        <w:t xml:space="preserve">During </w:t>
      </w:r>
      <w:r w:rsidR="005E7EB5">
        <w:rPr>
          <w:lang w:val="en-US"/>
        </w:rPr>
        <w:t xml:space="preserve">a </w:t>
      </w:r>
      <w:r>
        <w:rPr>
          <w:lang w:val="en-US"/>
        </w:rPr>
        <w:t>round table meeting in Brussels we pointed out missing links and recomm</w:t>
      </w:r>
      <w:r w:rsidR="00DF7D90">
        <w:rPr>
          <w:lang w:val="en-US"/>
        </w:rPr>
        <w:t>e</w:t>
      </w:r>
      <w:r>
        <w:rPr>
          <w:lang w:val="en-US"/>
        </w:rPr>
        <w:t xml:space="preserve">ndations.  Important  was the recommendation to </w:t>
      </w:r>
      <w:bookmarkStart w:id="0" w:name="_Toc367776408"/>
      <w:bookmarkStart w:id="1" w:name="_Toc370281156"/>
      <w:r w:rsidR="005E7EB5">
        <w:rPr>
          <w:rFonts w:ascii="Calibri" w:eastAsia="MS Mincho" w:hAnsi="Calibri" w:cs="Tahoma"/>
          <w:szCs w:val="28"/>
          <w:lang w:val="en-GB" w:eastAsia="ar-SA"/>
        </w:rPr>
        <w:t>im</w:t>
      </w:r>
      <w:r w:rsidRPr="009D0133">
        <w:rPr>
          <w:rFonts w:ascii="Calibri" w:eastAsia="MS Mincho" w:hAnsi="Calibri" w:cs="Tahoma"/>
          <w:szCs w:val="28"/>
          <w:lang w:val="en-GB" w:eastAsia="ar-SA"/>
        </w:rPr>
        <w:t xml:space="preserve">prove </w:t>
      </w:r>
      <w:r>
        <w:rPr>
          <w:rFonts w:ascii="Calibri" w:eastAsia="MS Mincho" w:hAnsi="Calibri" w:cs="Tahoma"/>
          <w:szCs w:val="28"/>
          <w:lang w:val="en-GB" w:eastAsia="ar-SA"/>
        </w:rPr>
        <w:t xml:space="preserve">the </w:t>
      </w:r>
      <w:r w:rsidRPr="009D0133">
        <w:rPr>
          <w:rFonts w:ascii="Calibri" w:eastAsia="MS Mincho" w:hAnsi="Calibri" w:cs="Tahoma"/>
          <w:szCs w:val="28"/>
          <w:lang w:val="en-GB" w:eastAsia="ar-SA"/>
        </w:rPr>
        <w:t>effectiveness in whole process of inspection and enforcement</w:t>
      </w:r>
      <w:r>
        <w:rPr>
          <w:rFonts w:ascii="Calibri" w:eastAsia="MS Mincho" w:hAnsi="Calibri" w:cs="Tahoma"/>
          <w:szCs w:val="28"/>
          <w:lang w:val="en-GB" w:eastAsia="ar-SA"/>
        </w:rPr>
        <w:t xml:space="preserve"> and to </w:t>
      </w:r>
      <w:bookmarkEnd w:id="0"/>
      <w:bookmarkEnd w:id="1"/>
      <w:r>
        <w:rPr>
          <w:rFonts w:ascii="Calibri" w:eastAsia="MS Mincho" w:hAnsi="Calibri" w:cs="Tahoma"/>
          <w:szCs w:val="28"/>
          <w:lang w:val="en-GB" w:eastAsia="ar-SA"/>
        </w:rPr>
        <w:t>improve the effect of prosecutions and the impact of sanctions</w:t>
      </w:r>
      <w:r w:rsidR="005E7EB5">
        <w:rPr>
          <w:rFonts w:ascii="Calibri" w:eastAsia="MS Mincho" w:hAnsi="Calibri" w:cs="Tahoma"/>
          <w:szCs w:val="28"/>
          <w:lang w:val="en-GB" w:eastAsia="ar-SA"/>
        </w:rPr>
        <w:t xml:space="preserve">. </w:t>
      </w:r>
    </w:p>
    <w:p w:rsidR="005E7EB5" w:rsidRDefault="009D0133" w:rsidP="009D0133">
      <w:pPr>
        <w:spacing w:after="0" w:line="240" w:lineRule="auto"/>
        <w:contextualSpacing/>
        <w:rPr>
          <w:rFonts w:ascii="Calibri" w:eastAsia="Times New Roman" w:hAnsi="Calibri" w:cs="Calibri"/>
          <w:color w:val="000000"/>
          <w:kern w:val="24"/>
          <w:lang w:val="en-GB" w:eastAsia="nl-NL"/>
        </w:rPr>
      </w:pPr>
      <w:r w:rsidRPr="009D0133">
        <w:rPr>
          <w:rFonts w:ascii="Calibri" w:eastAsia="Times New Roman" w:hAnsi="Calibri" w:cs="Calibri"/>
          <w:color w:val="000000"/>
          <w:kern w:val="24"/>
          <w:lang w:val="en-GB" w:eastAsia="nl-NL"/>
        </w:rPr>
        <w:t xml:space="preserve">During the presentations </w:t>
      </w:r>
      <w:r w:rsidR="005E7EB5">
        <w:rPr>
          <w:rFonts w:ascii="Calibri" w:eastAsia="Times New Roman" w:hAnsi="Calibri" w:cs="Calibri"/>
          <w:color w:val="000000"/>
          <w:kern w:val="24"/>
          <w:lang w:val="en-GB" w:eastAsia="nl-NL"/>
        </w:rPr>
        <w:t xml:space="preserve">in Brussels </w:t>
      </w:r>
      <w:r w:rsidRPr="009D0133">
        <w:rPr>
          <w:rFonts w:ascii="Calibri" w:eastAsia="Times New Roman" w:hAnsi="Calibri" w:cs="Calibri"/>
          <w:color w:val="000000"/>
          <w:kern w:val="24"/>
          <w:lang w:val="en-GB" w:eastAsia="nl-NL"/>
        </w:rPr>
        <w:t xml:space="preserve">it became clear that inspections, enforcement of IKB cases and bringing cases to court is time consuming. For instance the burden of proof of evidence is heavy. </w:t>
      </w:r>
    </w:p>
    <w:p w:rsidR="005E7EB5" w:rsidRDefault="005E7EB5" w:rsidP="005E7EB5">
      <w:pPr>
        <w:rPr>
          <w:rFonts w:ascii="Calibri" w:eastAsia="MS Mincho" w:hAnsi="Calibri" w:cs="Tahoma"/>
          <w:szCs w:val="28"/>
          <w:lang w:val="en-GB" w:eastAsia="ar-SA"/>
        </w:rPr>
      </w:pPr>
      <w:r w:rsidRPr="009D0133">
        <w:rPr>
          <w:rFonts w:ascii="Calibri" w:eastAsia="Times New Roman" w:hAnsi="Calibri" w:cs="Calibri"/>
          <w:color w:val="000000"/>
          <w:kern w:val="24"/>
          <w:lang w:val="en-GB" w:eastAsia="nl-NL"/>
        </w:rPr>
        <w:t xml:space="preserve">During the discussion the participants concluded, even when it is possible to sanction with high penalties (money and detention), in practise the conviction for IKB crimes in average are low. Off course with all respect for the independent task of prosecutors and judges there seems to be a discrepancy between the benefits of the </w:t>
      </w:r>
      <w:r>
        <w:rPr>
          <w:rFonts w:ascii="Calibri" w:eastAsia="Times New Roman" w:hAnsi="Calibri" w:cs="Calibri"/>
          <w:color w:val="000000"/>
          <w:kern w:val="24"/>
          <w:lang w:val="en-GB" w:eastAsia="nl-NL"/>
        </w:rPr>
        <w:t>(</w:t>
      </w:r>
      <w:r w:rsidRPr="009D0133">
        <w:rPr>
          <w:rFonts w:ascii="Calibri" w:eastAsia="Times New Roman" w:hAnsi="Calibri" w:cs="Calibri"/>
          <w:color w:val="000000"/>
          <w:kern w:val="24"/>
          <w:lang w:val="en-GB" w:eastAsia="nl-NL"/>
        </w:rPr>
        <w:t>IKB</w:t>
      </w:r>
      <w:r>
        <w:rPr>
          <w:rFonts w:ascii="Calibri" w:eastAsia="Times New Roman" w:hAnsi="Calibri" w:cs="Calibri"/>
          <w:color w:val="000000"/>
          <w:kern w:val="24"/>
          <w:lang w:val="en-GB" w:eastAsia="nl-NL"/>
        </w:rPr>
        <w:t xml:space="preserve"> – poaching) </w:t>
      </w:r>
      <w:r w:rsidRPr="009D0133">
        <w:rPr>
          <w:rFonts w:ascii="Calibri" w:eastAsia="Times New Roman" w:hAnsi="Calibri" w:cs="Calibri"/>
          <w:color w:val="000000"/>
          <w:kern w:val="24"/>
          <w:lang w:val="en-GB" w:eastAsia="nl-NL"/>
        </w:rPr>
        <w:t>crimes and the imposed sanctions.</w:t>
      </w:r>
    </w:p>
    <w:p w:rsidR="009D0133" w:rsidRPr="00521D0E" w:rsidRDefault="005E7EB5" w:rsidP="00521D0E">
      <w:pPr>
        <w:rPr>
          <w:rFonts w:ascii="Calibri" w:eastAsia="MS Mincho" w:hAnsi="Calibri" w:cs="Tahoma"/>
          <w:szCs w:val="28"/>
          <w:lang w:val="en-GB" w:eastAsia="ar-SA"/>
        </w:rPr>
      </w:pPr>
      <w:r>
        <w:rPr>
          <w:rFonts w:ascii="Calibri" w:eastAsia="MS Mincho" w:hAnsi="Calibri" w:cs="Tahoma"/>
          <w:szCs w:val="28"/>
          <w:lang w:val="en-GB" w:eastAsia="ar-SA"/>
        </w:rPr>
        <w:t xml:space="preserve">Preliminary conclusions from the Green IRI in Romania also confirm this missing link and recommendation. It is important to be as effective as possible in the chain of enforcement, prosecution and verdict to prevent for instance </w:t>
      </w:r>
      <w:proofErr w:type="spellStart"/>
      <w:r>
        <w:rPr>
          <w:rFonts w:ascii="Calibri" w:eastAsia="MS Mincho" w:hAnsi="Calibri" w:cs="Tahoma"/>
          <w:szCs w:val="28"/>
          <w:lang w:val="en-GB" w:eastAsia="ar-SA"/>
        </w:rPr>
        <w:t>recidive</w:t>
      </w:r>
      <w:proofErr w:type="spellEnd"/>
      <w:r>
        <w:rPr>
          <w:rFonts w:ascii="Calibri" w:eastAsia="MS Mincho" w:hAnsi="Calibri" w:cs="Tahoma"/>
          <w:szCs w:val="28"/>
          <w:lang w:val="en-GB" w:eastAsia="ar-SA"/>
        </w:rPr>
        <w:t xml:space="preserve">. </w:t>
      </w:r>
    </w:p>
    <w:p w:rsidR="00521D0E" w:rsidRPr="00521D0E" w:rsidRDefault="00521D0E" w:rsidP="00521D0E">
      <w:pPr>
        <w:pStyle w:val="Lijstalinea"/>
        <w:numPr>
          <w:ilvl w:val="0"/>
          <w:numId w:val="3"/>
        </w:numPr>
        <w:spacing w:after="0" w:line="240" w:lineRule="auto"/>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Collaboration between organisations-learn fr</w:t>
      </w:r>
      <w:r w:rsidR="0078737E">
        <w:rPr>
          <w:rFonts w:ascii="Calibri" w:eastAsia="Times New Roman" w:hAnsi="Calibri" w:cs="Calibri"/>
          <w:color w:val="000000"/>
          <w:kern w:val="24"/>
          <w:lang w:val="en-GB" w:eastAsia="nl-NL"/>
        </w:rPr>
        <w:t>o</w:t>
      </w:r>
      <w:r>
        <w:rPr>
          <w:rFonts w:ascii="Calibri" w:eastAsia="Times New Roman" w:hAnsi="Calibri" w:cs="Calibri"/>
          <w:color w:val="000000"/>
          <w:kern w:val="24"/>
          <w:lang w:val="en-GB" w:eastAsia="nl-NL"/>
        </w:rPr>
        <w:t>m best practises</w:t>
      </w:r>
    </w:p>
    <w:p w:rsidR="005E7EB5" w:rsidRDefault="005E7EB5" w:rsidP="009D0133">
      <w:pPr>
        <w:spacing w:after="0" w:line="240" w:lineRule="auto"/>
        <w:contextualSpacing/>
        <w:rPr>
          <w:rFonts w:ascii="Calibri" w:eastAsia="Times New Roman" w:hAnsi="Calibri" w:cs="Calibri"/>
          <w:color w:val="000000"/>
          <w:kern w:val="24"/>
          <w:lang w:val="en-GB" w:eastAsia="nl-NL"/>
        </w:rPr>
      </w:pPr>
    </w:p>
    <w:p w:rsidR="00397C0A" w:rsidRPr="00397C0A" w:rsidRDefault="00521D0E" w:rsidP="00397C0A">
      <w:pPr>
        <w:spacing w:after="0" w:line="240" w:lineRule="auto"/>
        <w:contextualSpacing/>
        <w:rPr>
          <w:rFonts w:ascii="Times New Roman" w:eastAsia="Times New Roman" w:hAnsi="Times New Roman" w:cs="Times New Roman"/>
          <w:sz w:val="24"/>
          <w:szCs w:val="24"/>
          <w:lang w:val="en-US" w:eastAsia="nl-NL"/>
        </w:rPr>
      </w:pPr>
      <w:r>
        <w:rPr>
          <w:rFonts w:ascii="Calibri" w:eastAsia="Times New Roman" w:hAnsi="Calibri" w:cs="Calibri"/>
          <w:color w:val="000000"/>
          <w:kern w:val="24"/>
          <w:lang w:val="en-GB" w:eastAsia="nl-NL"/>
        </w:rPr>
        <w:t>We were impressed by the international collaboration and enforcement action that took place on Cypr</w:t>
      </w:r>
      <w:r w:rsidR="0078737E">
        <w:rPr>
          <w:rFonts w:ascii="Calibri" w:eastAsia="Times New Roman" w:hAnsi="Calibri" w:cs="Calibri"/>
          <w:color w:val="000000"/>
          <w:kern w:val="24"/>
          <w:lang w:val="en-GB" w:eastAsia="nl-NL"/>
        </w:rPr>
        <w:t>u</w:t>
      </w:r>
      <w:r>
        <w:rPr>
          <w:rFonts w:ascii="Calibri" w:eastAsia="Times New Roman" w:hAnsi="Calibri" w:cs="Calibri"/>
          <w:color w:val="000000"/>
          <w:kern w:val="24"/>
          <w:lang w:val="en-GB" w:eastAsia="nl-NL"/>
        </w:rPr>
        <w:t>s and that was reported in an article that you can find on the IMPEL basecamp. Collab</w:t>
      </w:r>
      <w:r w:rsidR="008838C5">
        <w:rPr>
          <w:rFonts w:ascii="Calibri" w:eastAsia="Times New Roman" w:hAnsi="Calibri" w:cs="Calibri"/>
          <w:color w:val="000000"/>
          <w:kern w:val="24"/>
          <w:lang w:val="en-GB" w:eastAsia="nl-NL"/>
        </w:rPr>
        <w:t xml:space="preserve">oration </w:t>
      </w:r>
      <w:r>
        <w:rPr>
          <w:rFonts w:ascii="Calibri" w:eastAsia="Times New Roman" w:hAnsi="Calibri" w:cs="Calibri"/>
          <w:color w:val="000000"/>
          <w:kern w:val="24"/>
          <w:lang w:val="en-GB" w:eastAsia="nl-NL"/>
        </w:rPr>
        <w:t>betwee</w:t>
      </w:r>
      <w:r w:rsidR="008838C5">
        <w:rPr>
          <w:rFonts w:ascii="Calibri" w:eastAsia="Times New Roman" w:hAnsi="Calibri" w:cs="Calibri"/>
          <w:color w:val="000000"/>
          <w:kern w:val="24"/>
          <w:lang w:val="en-GB" w:eastAsia="nl-NL"/>
        </w:rPr>
        <w:t>n</w:t>
      </w:r>
      <w:r>
        <w:rPr>
          <w:rFonts w:ascii="Calibri" w:eastAsia="Times New Roman" w:hAnsi="Calibri" w:cs="Calibri"/>
          <w:color w:val="000000"/>
          <w:kern w:val="24"/>
          <w:lang w:val="en-GB" w:eastAsia="nl-NL"/>
        </w:rPr>
        <w:t xml:space="preserve"> NGO’s and police organisation</w:t>
      </w:r>
      <w:r w:rsidR="008838C5">
        <w:rPr>
          <w:rFonts w:ascii="Calibri" w:eastAsia="Times New Roman" w:hAnsi="Calibri" w:cs="Calibri"/>
          <w:color w:val="000000"/>
          <w:kern w:val="24"/>
          <w:lang w:val="en-GB" w:eastAsia="nl-NL"/>
        </w:rPr>
        <w:t xml:space="preserve"> was very </w:t>
      </w:r>
      <w:r w:rsidR="00856FB0">
        <w:rPr>
          <w:rFonts w:ascii="Calibri" w:eastAsia="Times New Roman" w:hAnsi="Calibri" w:cs="Calibri"/>
          <w:color w:val="000000"/>
          <w:kern w:val="24"/>
          <w:lang w:val="en-GB" w:eastAsia="nl-NL"/>
        </w:rPr>
        <w:t>effective</w:t>
      </w:r>
      <w:r w:rsidR="008838C5">
        <w:rPr>
          <w:rFonts w:ascii="Calibri" w:eastAsia="Times New Roman" w:hAnsi="Calibri" w:cs="Calibri"/>
          <w:color w:val="000000"/>
          <w:kern w:val="24"/>
          <w:lang w:val="en-GB" w:eastAsia="nl-NL"/>
        </w:rPr>
        <w:t xml:space="preserve"> in terms of the </w:t>
      </w:r>
      <w:r w:rsidR="00397C0A">
        <w:rPr>
          <w:rFonts w:ascii="Calibri" w:eastAsia="Times New Roman" w:hAnsi="Calibri" w:cs="Calibri"/>
          <w:color w:val="000000"/>
          <w:kern w:val="24"/>
          <w:lang w:val="en-GB" w:eastAsia="nl-NL"/>
        </w:rPr>
        <w:t xml:space="preserve">Poachers that were caught and prosecuted, the seizures of </w:t>
      </w:r>
      <w:proofErr w:type="spellStart"/>
      <w:r w:rsidR="00397C0A">
        <w:rPr>
          <w:rFonts w:ascii="Calibri" w:eastAsia="Times New Roman" w:hAnsi="Calibri" w:cs="Calibri"/>
          <w:color w:val="000000"/>
          <w:kern w:val="24"/>
          <w:lang w:val="en-GB" w:eastAsia="nl-NL"/>
        </w:rPr>
        <w:t>limes</w:t>
      </w:r>
      <w:r w:rsidR="006723C2">
        <w:rPr>
          <w:rFonts w:ascii="Calibri" w:eastAsia="Times New Roman" w:hAnsi="Calibri" w:cs="Calibri"/>
          <w:color w:val="000000"/>
          <w:kern w:val="24"/>
          <w:lang w:val="en-GB" w:eastAsia="nl-NL"/>
        </w:rPr>
        <w:t>ticks</w:t>
      </w:r>
      <w:proofErr w:type="spellEnd"/>
      <w:r w:rsidR="006723C2">
        <w:rPr>
          <w:rFonts w:ascii="Calibri" w:eastAsia="Times New Roman" w:hAnsi="Calibri" w:cs="Calibri"/>
          <w:color w:val="000000"/>
          <w:kern w:val="24"/>
          <w:lang w:val="en-GB" w:eastAsia="nl-NL"/>
        </w:rPr>
        <w:t xml:space="preserve"> a</w:t>
      </w:r>
      <w:r w:rsidR="00397C0A">
        <w:rPr>
          <w:rFonts w:ascii="Calibri" w:eastAsia="Times New Roman" w:hAnsi="Calibri" w:cs="Calibri"/>
          <w:color w:val="000000"/>
          <w:kern w:val="24"/>
          <w:lang w:val="en-GB" w:eastAsia="nl-NL"/>
        </w:rPr>
        <w:t xml:space="preserve">nd </w:t>
      </w:r>
      <w:proofErr w:type="spellStart"/>
      <w:r w:rsidR="00397C0A">
        <w:rPr>
          <w:rFonts w:ascii="Calibri" w:eastAsia="Times New Roman" w:hAnsi="Calibri" w:cs="Calibri"/>
          <w:color w:val="000000"/>
          <w:kern w:val="24"/>
          <w:lang w:val="en-GB" w:eastAsia="nl-NL"/>
        </w:rPr>
        <w:t>electronis</w:t>
      </w:r>
      <w:proofErr w:type="spellEnd"/>
      <w:r w:rsidR="00397C0A">
        <w:rPr>
          <w:rFonts w:ascii="Calibri" w:eastAsia="Times New Roman" w:hAnsi="Calibri" w:cs="Calibri"/>
          <w:color w:val="000000"/>
          <w:kern w:val="24"/>
          <w:lang w:val="en-GB" w:eastAsia="nl-NL"/>
        </w:rPr>
        <w:t xml:space="preserve"> decoys, poles fort </w:t>
      </w:r>
      <w:proofErr w:type="spellStart"/>
      <w:r w:rsidR="00397C0A">
        <w:rPr>
          <w:rFonts w:ascii="Calibri" w:eastAsia="Times New Roman" w:hAnsi="Calibri" w:cs="Calibri"/>
          <w:color w:val="000000"/>
          <w:kern w:val="24"/>
          <w:lang w:val="en-GB" w:eastAsia="nl-NL"/>
        </w:rPr>
        <w:t>mistnets</w:t>
      </w:r>
      <w:proofErr w:type="spellEnd"/>
      <w:r w:rsidR="00397C0A">
        <w:rPr>
          <w:rFonts w:ascii="Calibri" w:eastAsia="Times New Roman" w:hAnsi="Calibri" w:cs="Calibri"/>
          <w:color w:val="000000"/>
          <w:kern w:val="24"/>
          <w:lang w:val="en-GB" w:eastAsia="nl-NL"/>
        </w:rPr>
        <w:t xml:space="preserve">.  </w:t>
      </w:r>
      <w:r w:rsidR="006723C2">
        <w:rPr>
          <w:rFonts w:ascii="Calibri" w:eastAsia="Times New Roman" w:hAnsi="Calibri" w:cs="Calibri"/>
          <w:color w:val="000000"/>
          <w:kern w:val="24"/>
          <w:lang w:val="en-GB" w:eastAsia="nl-NL"/>
        </w:rPr>
        <w:t xml:space="preserve">See: </w:t>
      </w:r>
      <w:hyperlink r:id="rId8" w:history="1">
        <w:r w:rsidR="00397C0A" w:rsidRPr="00397C0A">
          <w:rPr>
            <w:rFonts w:ascii="Times New Roman" w:eastAsia="Times New Roman" w:hAnsi="Times New Roman" w:cs="Times New Roman"/>
            <w:color w:val="003399"/>
            <w:sz w:val="24"/>
            <w:szCs w:val="24"/>
            <w:u w:val="single"/>
            <w:lang w:val="en-US" w:eastAsia="nl-NL"/>
          </w:rPr>
          <w:t>http://www.ansa.it/ansamed/en/news/sections/environment/2014/09/04/cyprus-bird-protection-societies-call-for-zero-tolerance_b2444e02-acd3-4d91-bed0-2c63bdbc41ae.html</w:t>
        </w:r>
      </w:hyperlink>
    </w:p>
    <w:p w:rsidR="00D63EEF" w:rsidRDefault="008838C5"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lastRenderedPageBreak/>
        <w:t xml:space="preserve">I also had the privilege to chair a workshop on enforcement during a conference according to Illegal killing of birds in Greece. I was impressed  about the approach </w:t>
      </w:r>
      <w:r w:rsidR="00D63EEF">
        <w:rPr>
          <w:rFonts w:ascii="Calibri" w:eastAsia="Times New Roman" w:hAnsi="Calibri" w:cs="Calibri"/>
          <w:color w:val="000000"/>
          <w:kern w:val="24"/>
          <w:lang w:val="en-GB" w:eastAsia="nl-NL"/>
        </w:rPr>
        <w:t xml:space="preserve">not to ‘fight’ but </w:t>
      </w:r>
      <w:r>
        <w:rPr>
          <w:rFonts w:ascii="Calibri" w:eastAsia="Times New Roman" w:hAnsi="Calibri" w:cs="Calibri"/>
          <w:color w:val="000000"/>
          <w:kern w:val="24"/>
          <w:lang w:val="en-GB" w:eastAsia="nl-NL"/>
        </w:rPr>
        <w:t>to find a way to discuss different interests and point of views according to nature conservation issues.</w:t>
      </w:r>
      <w:r w:rsidR="00D63EEF">
        <w:rPr>
          <w:rFonts w:ascii="Calibri" w:eastAsia="Times New Roman" w:hAnsi="Calibri" w:cs="Calibri"/>
          <w:color w:val="000000"/>
          <w:kern w:val="24"/>
          <w:lang w:val="en-GB" w:eastAsia="nl-NL"/>
        </w:rPr>
        <w:t xml:space="preserve"> This </w:t>
      </w:r>
      <w:r w:rsidR="0078737E">
        <w:rPr>
          <w:rFonts w:ascii="Calibri" w:eastAsia="Times New Roman" w:hAnsi="Calibri" w:cs="Calibri"/>
          <w:color w:val="000000"/>
          <w:kern w:val="24"/>
          <w:lang w:val="en-GB" w:eastAsia="nl-NL"/>
        </w:rPr>
        <w:t>i</w:t>
      </w:r>
      <w:r w:rsidR="00D63EEF">
        <w:rPr>
          <w:rFonts w:ascii="Calibri" w:eastAsia="Times New Roman" w:hAnsi="Calibri" w:cs="Calibri"/>
          <w:color w:val="000000"/>
          <w:kern w:val="24"/>
          <w:lang w:val="en-GB" w:eastAsia="nl-NL"/>
        </w:rPr>
        <w:t xml:space="preserve">s a </w:t>
      </w:r>
      <w:r w:rsidR="006723C2">
        <w:rPr>
          <w:rFonts w:ascii="Calibri" w:eastAsia="Times New Roman" w:hAnsi="Calibri" w:cs="Calibri"/>
          <w:color w:val="000000"/>
          <w:kern w:val="24"/>
          <w:lang w:val="en-GB" w:eastAsia="nl-NL"/>
        </w:rPr>
        <w:t xml:space="preserve">(first) </w:t>
      </w:r>
      <w:r w:rsidR="00D63EEF">
        <w:rPr>
          <w:rFonts w:ascii="Calibri" w:eastAsia="Times New Roman" w:hAnsi="Calibri" w:cs="Calibri"/>
          <w:color w:val="000000"/>
          <w:kern w:val="24"/>
          <w:lang w:val="en-GB" w:eastAsia="nl-NL"/>
        </w:rPr>
        <w:t>step to work together on sustainable solutions</w:t>
      </w:r>
      <w:r w:rsidR="006723C2">
        <w:rPr>
          <w:rFonts w:ascii="Calibri" w:eastAsia="Times New Roman" w:hAnsi="Calibri" w:cs="Calibri"/>
          <w:color w:val="000000"/>
          <w:kern w:val="24"/>
          <w:lang w:val="en-GB" w:eastAsia="nl-NL"/>
        </w:rPr>
        <w:t xml:space="preserve"> and sharing </w:t>
      </w:r>
      <w:r w:rsidR="00C06011">
        <w:rPr>
          <w:rFonts w:ascii="Calibri" w:eastAsia="Times New Roman" w:hAnsi="Calibri" w:cs="Calibri"/>
          <w:color w:val="000000"/>
          <w:kern w:val="24"/>
          <w:lang w:val="en-GB" w:eastAsia="nl-NL"/>
        </w:rPr>
        <w:t>responsibilities</w:t>
      </w:r>
      <w:r w:rsidR="006723C2">
        <w:rPr>
          <w:rFonts w:ascii="Calibri" w:eastAsia="Times New Roman" w:hAnsi="Calibri" w:cs="Calibri"/>
          <w:color w:val="000000"/>
          <w:kern w:val="24"/>
          <w:lang w:val="en-GB" w:eastAsia="nl-NL"/>
        </w:rPr>
        <w:t xml:space="preserve">. </w:t>
      </w:r>
    </w:p>
    <w:p w:rsidR="00D63EEF" w:rsidRDefault="00D63EEF" w:rsidP="009D0133">
      <w:pPr>
        <w:spacing w:after="0" w:line="240" w:lineRule="auto"/>
        <w:contextualSpacing/>
        <w:rPr>
          <w:rFonts w:ascii="Calibri" w:eastAsia="Times New Roman" w:hAnsi="Calibri" w:cs="Calibri"/>
          <w:color w:val="000000"/>
          <w:kern w:val="24"/>
          <w:lang w:val="en-GB" w:eastAsia="nl-NL"/>
        </w:rPr>
      </w:pPr>
    </w:p>
    <w:p w:rsidR="008838C5" w:rsidRDefault="00D63EEF"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Off course I also want to mention the camps during migration of raptors during spring and autumn that are organised at Malta. Collaboration </w:t>
      </w:r>
      <w:r w:rsidR="00B144B0">
        <w:rPr>
          <w:rFonts w:ascii="Calibri" w:eastAsia="Times New Roman" w:hAnsi="Calibri" w:cs="Calibri"/>
          <w:color w:val="000000"/>
          <w:kern w:val="24"/>
          <w:lang w:val="en-GB" w:eastAsia="nl-NL"/>
        </w:rPr>
        <w:t xml:space="preserve">between NGO’s and </w:t>
      </w:r>
      <w:r>
        <w:rPr>
          <w:rFonts w:ascii="Calibri" w:eastAsia="Times New Roman" w:hAnsi="Calibri" w:cs="Calibri"/>
          <w:color w:val="000000"/>
          <w:kern w:val="24"/>
          <w:lang w:val="en-GB" w:eastAsia="nl-NL"/>
        </w:rPr>
        <w:t>authorities is also a very important</w:t>
      </w:r>
      <w:r w:rsidR="00B144B0">
        <w:rPr>
          <w:rFonts w:ascii="Calibri" w:eastAsia="Times New Roman" w:hAnsi="Calibri" w:cs="Calibri"/>
          <w:color w:val="000000"/>
          <w:kern w:val="24"/>
          <w:lang w:val="en-GB" w:eastAsia="nl-NL"/>
        </w:rPr>
        <w:t xml:space="preserve"> element to prevent illegal activities. </w:t>
      </w:r>
      <w:r>
        <w:rPr>
          <w:rFonts w:ascii="Calibri" w:eastAsia="Times New Roman" w:hAnsi="Calibri" w:cs="Calibri"/>
          <w:color w:val="000000"/>
          <w:kern w:val="24"/>
          <w:lang w:val="en-GB" w:eastAsia="nl-NL"/>
        </w:rPr>
        <w:t xml:space="preserve">  </w:t>
      </w:r>
      <w:r w:rsidR="008838C5">
        <w:rPr>
          <w:rFonts w:ascii="Calibri" w:eastAsia="Times New Roman" w:hAnsi="Calibri" w:cs="Calibri"/>
          <w:color w:val="000000"/>
          <w:kern w:val="24"/>
          <w:lang w:val="en-GB" w:eastAsia="nl-NL"/>
        </w:rPr>
        <w:t xml:space="preserve"> </w:t>
      </w:r>
    </w:p>
    <w:p w:rsidR="008838C5" w:rsidRDefault="008838C5" w:rsidP="009D0133">
      <w:pPr>
        <w:spacing w:after="0" w:line="240" w:lineRule="auto"/>
        <w:contextualSpacing/>
        <w:rPr>
          <w:rFonts w:ascii="Calibri" w:eastAsia="Times New Roman" w:hAnsi="Calibri" w:cs="Calibri"/>
          <w:color w:val="000000"/>
          <w:kern w:val="24"/>
          <w:lang w:val="en-GB" w:eastAsia="nl-NL"/>
        </w:rPr>
      </w:pPr>
    </w:p>
    <w:p w:rsidR="008838C5" w:rsidRDefault="00B144B0"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These activities </w:t>
      </w:r>
      <w:r w:rsidR="00521D0E">
        <w:rPr>
          <w:rFonts w:ascii="Calibri" w:eastAsia="Times New Roman" w:hAnsi="Calibri" w:cs="Calibri"/>
          <w:color w:val="000000"/>
          <w:kern w:val="24"/>
          <w:lang w:val="en-GB" w:eastAsia="nl-NL"/>
        </w:rPr>
        <w:t>contribute very much to awareness raising and we think it is important to exchange information, approaches, strategies</w:t>
      </w:r>
      <w:r w:rsidR="008838C5">
        <w:rPr>
          <w:rFonts w:ascii="Calibri" w:eastAsia="Times New Roman" w:hAnsi="Calibri" w:cs="Calibri"/>
          <w:color w:val="000000"/>
          <w:kern w:val="24"/>
          <w:lang w:val="en-GB" w:eastAsia="nl-NL"/>
        </w:rPr>
        <w:t xml:space="preserve"> and ideas about further activities within Member States.</w:t>
      </w:r>
    </w:p>
    <w:p w:rsidR="00521D0E" w:rsidRDefault="00521D0E" w:rsidP="009D0133">
      <w:pPr>
        <w:spacing w:after="0" w:line="240" w:lineRule="auto"/>
        <w:contextualSpacing/>
        <w:rPr>
          <w:rFonts w:ascii="Calibri" w:eastAsia="Times New Roman" w:hAnsi="Calibri" w:cs="Calibri"/>
          <w:color w:val="000000"/>
          <w:kern w:val="24"/>
          <w:lang w:val="en-GB" w:eastAsia="nl-NL"/>
        </w:rPr>
      </w:pPr>
    </w:p>
    <w:p w:rsidR="00521D0E" w:rsidRPr="00521D0E" w:rsidRDefault="00521D0E" w:rsidP="00521D0E">
      <w:pPr>
        <w:pStyle w:val="Lijstalinea"/>
        <w:numPr>
          <w:ilvl w:val="0"/>
          <w:numId w:val="3"/>
        </w:numPr>
        <w:spacing w:after="0" w:line="240" w:lineRule="auto"/>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Implementation gaps </w:t>
      </w:r>
    </w:p>
    <w:p w:rsidR="00521D0E" w:rsidRDefault="00521D0E" w:rsidP="009D0133">
      <w:pPr>
        <w:spacing w:after="0" w:line="240" w:lineRule="auto"/>
        <w:contextualSpacing/>
        <w:rPr>
          <w:rFonts w:ascii="Calibri" w:eastAsia="Times New Roman" w:hAnsi="Calibri" w:cs="Calibri"/>
          <w:color w:val="000000"/>
          <w:kern w:val="24"/>
          <w:lang w:val="en-GB" w:eastAsia="nl-NL"/>
        </w:rPr>
      </w:pPr>
    </w:p>
    <w:p w:rsidR="00B144B0" w:rsidRDefault="00B144B0"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Implemen</w:t>
      </w:r>
      <w:r w:rsidR="0078737E">
        <w:rPr>
          <w:rFonts w:ascii="Calibri" w:eastAsia="Times New Roman" w:hAnsi="Calibri" w:cs="Calibri"/>
          <w:color w:val="000000"/>
          <w:kern w:val="24"/>
          <w:lang w:val="en-GB" w:eastAsia="nl-NL"/>
        </w:rPr>
        <w:t>t</w:t>
      </w:r>
      <w:r>
        <w:rPr>
          <w:rFonts w:ascii="Calibri" w:eastAsia="Times New Roman" w:hAnsi="Calibri" w:cs="Calibri"/>
          <w:color w:val="000000"/>
          <w:kern w:val="24"/>
          <w:lang w:val="en-GB" w:eastAsia="nl-NL"/>
        </w:rPr>
        <w:t>ation of Habitat</w:t>
      </w:r>
      <w:r w:rsidR="0078737E">
        <w:rPr>
          <w:rFonts w:ascii="Calibri" w:eastAsia="Times New Roman" w:hAnsi="Calibri" w:cs="Calibri"/>
          <w:color w:val="000000"/>
          <w:kern w:val="24"/>
          <w:lang w:val="en-GB" w:eastAsia="nl-NL"/>
        </w:rPr>
        <w:t xml:space="preserve"> D</w:t>
      </w:r>
      <w:r>
        <w:rPr>
          <w:rFonts w:ascii="Calibri" w:eastAsia="Times New Roman" w:hAnsi="Calibri" w:cs="Calibri"/>
          <w:color w:val="000000"/>
          <w:kern w:val="24"/>
          <w:lang w:val="en-GB" w:eastAsia="nl-NL"/>
        </w:rPr>
        <w:t>irective, Birds</w:t>
      </w:r>
      <w:r w:rsidR="0078737E">
        <w:rPr>
          <w:rFonts w:ascii="Calibri" w:eastAsia="Times New Roman" w:hAnsi="Calibri" w:cs="Calibri"/>
          <w:color w:val="000000"/>
          <w:kern w:val="24"/>
          <w:lang w:val="en-GB" w:eastAsia="nl-NL"/>
        </w:rPr>
        <w:t xml:space="preserve"> D</w:t>
      </w:r>
      <w:r>
        <w:rPr>
          <w:rFonts w:ascii="Calibri" w:eastAsia="Times New Roman" w:hAnsi="Calibri" w:cs="Calibri"/>
          <w:color w:val="000000"/>
          <w:kern w:val="24"/>
          <w:lang w:val="en-GB" w:eastAsia="nl-NL"/>
        </w:rPr>
        <w:t xml:space="preserve">irective and </w:t>
      </w:r>
      <w:r w:rsidR="0078737E">
        <w:rPr>
          <w:rFonts w:ascii="Calibri" w:eastAsia="Times New Roman" w:hAnsi="Calibri" w:cs="Calibri"/>
          <w:color w:val="000000"/>
          <w:kern w:val="24"/>
          <w:lang w:val="en-GB" w:eastAsia="nl-NL"/>
        </w:rPr>
        <w:t xml:space="preserve">EU </w:t>
      </w:r>
      <w:r>
        <w:rPr>
          <w:rFonts w:ascii="Calibri" w:eastAsia="Times New Roman" w:hAnsi="Calibri" w:cs="Calibri"/>
          <w:color w:val="000000"/>
          <w:kern w:val="24"/>
          <w:lang w:val="en-GB" w:eastAsia="nl-NL"/>
        </w:rPr>
        <w:t xml:space="preserve">Timber </w:t>
      </w:r>
      <w:r w:rsidR="0078737E">
        <w:rPr>
          <w:rFonts w:ascii="Calibri" w:eastAsia="Times New Roman" w:hAnsi="Calibri" w:cs="Calibri"/>
          <w:color w:val="000000"/>
          <w:kern w:val="24"/>
          <w:lang w:val="en-GB" w:eastAsia="nl-NL"/>
        </w:rPr>
        <w:t xml:space="preserve">Regulation </w:t>
      </w:r>
      <w:r>
        <w:rPr>
          <w:rFonts w:ascii="Calibri" w:eastAsia="Times New Roman" w:hAnsi="Calibri" w:cs="Calibri"/>
          <w:color w:val="000000"/>
          <w:kern w:val="24"/>
          <w:lang w:val="en-GB" w:eastAsia="nl-NL"/>
        </w:rPr>
        <w:t xml:space="preserve">is very important. </w:t>
      </w:r>
    </w:p>
    <w:p w:rsidR="00B144B0" w:rsidRDefault="00B144B0"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According  to article 6.3 and 6.4 from the Habitat </w:t>
      </w:r>
      <w:r w:rsidR="0078737E">
        <w:rPr>
          <w:rFonts w:ascii="Calibri" w:eastAsia="Times New Roman" w:hAnsi="Calibri" w:cs="Calibri"/>
          <w:color w:val="000000"/>
          <w:kern w:val="24"/>
          <w:lang w:val="en-GB" w:eastAsia="nl-NL"/>
        </w:rPr>
        <w:t>D</w:t>
      </w:r>
      <w:r>
        <w:rPr>
          <w:rFonts w:ascii="Calibri" w:eastAsia="Times New Roman" w:hAnsi="Calibri" w:cs="Calibri"/>
          <w:color w:val="000000"/>
          <w:kern w:val="24"/>
          <w:lang w:val="en-GB" w:eastAsia="nl-NL"/>
        </w:rPr>
        <w:t xml:space="preserve">irective it is very important to exchange information and best practises. </w:t>
      </w:r>
    </w:p>
    <w:p w:rsidR="00521D0E" w:rsidRDefault="00521D0E" w:rsidP="009D0133">
      <w:pPr>
        <w:spacing w:after="0" w:line="240" w:lineRule="auto"/>
        <w:contextualSpacing/>
        <w:rPr>
          <w:rFonts w:ascii="Calibri" w:eastAsia="Times New Roman" w:hAnsi="Calibri" w:cs="Calibri"/>
          <w:color w:val="000000"/>
          <w:kern w:val="24"/>
          <w:lang w:val="en-GB" w:eastAsia="nl-NL"/>
        </w:rPr>
      </w:pPr>
    </w:p>
    <w:p w:rsidR="00B144B0" w:rsidRDefault="00B144B0" w:rsidP="009D0133">
      <w:pPr>
        <w:spacing w:after="0" w:line="240" w:lineRule="auto"/>
        <w:contextualSpacing/>
        <w:rPr>
          <w:rFonts w:ascii="Calibri" w:eastAsia="Times New Roman" w:hAnsi="Calibri" w:cs="Calibri"/>
          <w:color w:val="000000"/>
          <w:kern w:val="24"/>
          <w:lang w:val="en-GB" w:eastAsia="nl-NL"/>
        </w:rPr>
      </w:pPr>
      <w:r w:rsidRPr="00DF7D90">
        <w:rPr>
          <w:rFonts w:ascii="Calibri" w:eastAsia="Times New Roman" w:hAnsi="Calibri" w:cs="Calibri"/>
          <w:b/>
          <w:color w:val="000000"/>
          <w:kern w:val="24"/>
          <w:lang w:val="en-GB" w:eastAsia="nl-NL"/>
        </w:rPr>
        <w:t>Programme</w:t>
      </w:r>
      <w:r w:rsidR="000C4EE0" w:rsidRPr="00DF7D90">
        <w:rPr>
          <w:rFonts w:ascii="Calibri" w:eastAsia="Times New Roman" w:hAnsi="Calibri" w:cs="Calibri"/>
          <w:b/>
          <w:color w:val="000000"/>
          <w:kern w:val="24"/>
          <w:lang w:val="en-GB" w:eastAsia="nl-NL"/>
        </w:rPr>
        <w:t xml:space="preserve"> day 1</w:t>
      </w:r>
      <w:r w:rsidRPr="00DF7D90">
        <w:rPr>
          <w:rFonts w:ascii="Calibri" w:eastAsia="Times New Roman" w:hAnsi="Calibri" w:cs="Calibri"/>
          <w:b/>
          <w:color w:val="000000"/>
          <w:kern w:val="24"/>
          <w:lang w:val="en-GB" w:eastAsia="nl-NL"/>
        </w:rPr>
        <w:t xml:space="preserve">: </w:t>
      </w:r>
    </w:p>
    <w:tbl>
      <w:tblPr>
        <w:tblStyle w:val="Tabelraster"/>
        <w:tblW w:w="0" w:type="auto"/>
        <w:tblLook w:val="04A0" w:firstRow="1" w:lastRow="0" w:firstColumn="1" w:lastColumn="0" w:noHBand="0" w:noVBand="1"/>
      </w:tblPr>
      <w:tblGrid>
        <w:gridCol w:w="3070"/>
        <w:gridCol w:w="3071"/>
        <w:gridCol w:w="3071"/>
      </w:tblGrid>
      <w:tr w:rsidR="00B144B0" w:rsidRPr="00DF7D90" w:rsidTr="00B144B0">
        <w:tc>
          <w:tcPr>
            <w:tcW w:w="3070" w:type="dxa"/>
          </w:tcPr>
          <w:p w:rsidR="00B144B0" w:rsidRPr="00DF7D90" w:rsidRDefault="00B144B0" w:rsidP="009D0133">
            <w:pPr>
              <w:contextualSpacing/>
              <w:rPr>
                <w:rFonts w:ascii="Calibri" w:eastAsia="Times New Roman" w:hAnsi="Calibri" w:cs="Calibri"/>
                <w:b/>
                <w:color w:val="000000"/>
                <w:kern w:val="24"/>
                <w:lang w:val="en-GB" w:eastAsia="nl-NL"/>
              </w:rPr>
            </w:pPr>
          </w:p>
        </w:tc>
        <w:tc>
          <w:tcPr>
            <w:tcW w:w="3071" w:type="dxa"/>
          </w:tcPr>
          <w:p w:rsidR="00B144B0" w:rsidRPr="00DF7D90" w:rsidRDefault="0078737E" w:rsidP="009D0133">
            <w:pPr>
              <w:contextualSpacing/>
              <w:rPr>
                <w:rFonts w:ascii="Calibri" w:eastAsia="Times New Roman" w:hAnsi="Calibri" w:cs="Calibri"/>
                <w:b/>
                <w:color w:val="000000"/>
                <w:kern w:val="24"/>
                <w:lang w:val="en-GB" w:eastAsia="nl-NL"/>
              </w:rPr>
            </w:pPr>
            <w:r w:rsidRPr="00DF7D90">
              <w:rPr>
                <w:rFonts w:ascii="Calibri" w:eastAsia="Times New Roman" w:hAnsi="Calibri" w:cs="Calibri"/>
                <w:b/>
                <w:color w:val="000000"/>
                <w:kern w:val="24"/>
                <w:lang w:val="en-GB" w:eastAsia="nl-NL"/>
              </w:rPr>
              <w:t>T</w:t>
            </w:r>
            <w:r w:rsidR="00B144B0" w:rsidRPr="00DF7D90">
              <w:rPr>
                <w:rFonts w:ascii="Calibri" w:eastAsia="Times New Roman" w:hAnsi="Calibri" w:cs="Calibri"/>
                <w:b/>
                <w:color w:val="000000"/>
                <w:kern w:val="24"/>
                <w:lang w:val="en-GB" w:eastAsia="nl-NL"/>
              </w:rPr>
              <w:t>opic</w:t>
            </w:r>
          </w:p>
        </w:tc>
        <w:tc>
          <w:tcPr>
            <w:tcW w:w="3071" w:type="dxa"/>
          </w:tcPr>
          <w:p w:rsidR="00B144B0" w:rsidRPr="00DF7D90" w:rsidRDefault="00B144B0" w:rsidP="00B144B0">
            <w:pPr>
              <w:contextualSpacing/>
              <w:rPr>
                <w:rFonts w:ascii="Calibri" w:eastAsia="Times New Roman" w:hAnsi="Calibri" w:cs="Calibri"/>
                <w:b/>
                <w:color w:val="000000"/>
                <w:kern w:val="24"/>
                <w:lang w:val="en-GB" w:eastAsia="nl-NL"/>
              </w:rPr>
            </w:pPr>
            <w:r w:rsidRPr="00DF7D90">
              <w:rPr>
                <w:rFonts w:ascii="Calibri" w:eastAsia="Times New Roman" w:hAnsi="Calibri" w:cs="Calibri"/>
                <w:b/>
                <w:color w:val="000000"/>
                <w:kern w:val="24"/>
                <w:lang w:val="en-GB" w:eastAsia="nl-NL"/>
              </w:rPr>
              <w:t>Proposed speaker</w:t>
            </w:r>
          </w:p>
        </w:tc>
      </w:tr>
      <w:tr w:rsidR="00BB19E2" w:rsidTr="00B144B0">
        <w:tc>
          <w:tcPr>
            <w:tcW w:w="3070" w:type="dxa"/>
          </w:tcPr>
          <w:p w:rsidR="00BB19E2" w:rsidRDefault="00BB19E2" w:rsidP="00BB19E2">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09:00-09:30</w:t>
            </w:r>
          </w:p>
        </w:tc>
        <w:tc>
          <w:tcPr>
            <w:tcW w:w="3071" w:type="dxa"/>
          </w:tcPr>
          <w:p w:rsidR="00BB19E2" w:rsidRDefault="00BB19E2"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Welcome </w:t>
            </w:r>
          </w:p>
        </w:tc>
        <w:tc>
          <w:tcPr>
            <w:tcW w:w="3071" w:type="dxa"/>
          </w:tcPr>
          <w:p w:rsidR="00BB19E2" w:rsidRDefault="00BB19E2" w:rsidP="00856FB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John</w:t>
            </w:r>
            <w:r w:rsidR="00856FB0">
              <w:rPr>
                <w:rFonts w:ascii="Calibri" w:eastAsia="Times New Roman" w:hAnsi="Calibri" w:cs="Calibri"/>
                <w:color w:val="000000"/>
                <w:kern w:val="24"/>
                <w:lang w:val="en-GB" w:eastAsia="nl-NL"/>
              </w:rPr>
              <w:t>/Martin</w:t>
            </w:r>
          </w:p>
        </w:tc>
      </w:tr>
      <w:tr w:rsidR="00B72854" w:rsidTr="00681294">
        <w:tc>
          <w:tcPr>
            <w:tcW w:w="6141" w:type="dxa"/>
            <w:gridSpan w:val="2"/>
          </w:tcPr>
          <w:p w:rsidR="00B72854" w:rsidRPr="00B72854" w:rsidRDefault="00B72854" w:rsidP="009D0133">
            <w:pPr>
              <w:contextualSpacing/>
              <w:rPr>
                <w:rFonts w:ascii="Calibri" w:eastAsia="Times New Roman" w:hAnsi="Calibri" w:cs="Calibri"/>
                <w:b/>
                <w:color w:val="000000"/>
                <w:kern w:val="24"/>
                <w:lang w:val="en-GB" w:eastAsia="nl-NL"/>
              </w:rPr>
            </w:pPr>
            <w:r w:rsidRPr="00B72854">
              <w:rPr>
                <w:rFonts w:ascii="Calibri" w:eastAsia="Times New Roman" w:hAnsi="Calibri" w:cs="Calibri"/>
                <w:b/>
                <w:color w:val="000000"/>
                <w:kern w:val="24"/>
                <w:lang w:val="en-GB" w:eastAsia="nl-NL"/>
              </w:rPr>
              <w:t xml:space="preserve">A Implementation(gap) Directives </w:t>
            </w:r>
          </w:p>
        </w:tc>
        <w:tc>
          <w:tcPr>
            <w:tcW w:w="3071" w:type="dxa"/>
          </w:tcPr>
          <w:p w:rsidR="00B72854" w:rsidRDefault="00B72854" w:rsidP="009D0133">
            <w:pPr>
              <w:contextualSpacing/>
              <w:rPr>
                <w:rFonts w:ascii="Calibri" w:eastAsia="Times New Roman" w:hAnsi="Calibri" w:cs="Calibri"/>
                <w:color w:val="000000"/>
                <w:kern w:val="24"/>
                <w:lang w:val="en-GB" w:eastAsia="nl-NL"/>
              </w:rPr>
            </w:pPr>
          </w:p>
        </w:tc>
      </w:tr>
      <w:tr w:rsidR="00BB19E2" w:rsidTr="00921BF6">
        <w:tc>
          <w:tcPr>
            <w:tcW w:w="3070" w:type="dxa"/>
          </w:tcPr>
          <w:p w:rsidR="00BB19E2" w:rsidRDefault="00BB19E2" w:rsidP="00BB19E2">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09:30-09:50</w:t>
            </w:r>
          </w:p>
        </w:tc>
        <w:tc>
          <w:tcPr>
            <w:tcW w:w="3071" w:type="dxa"/>
          </w:tcPr>
          <w:p w:rsidR="00BB19E2" w:rsidRDefault="00BB19E2"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Most important challenges according to nature conservation directives</w:t>
            </w:r>
          </w:p>
        </w:tc>
        <w:tc>
          <w:tcPr>
            <w:tcW w:w="3071" w:type="dxa"/>
          </w:tcPr>
          <w:p w:rsidR="00BB19E2" w:rsidRDefault="00BB19E2"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   -Commission</w:t>
            </w:r>
          </w:p>
        </w:tc>
      </w:tr>
      <w:tr w:rsidR="00B144B0" w:rsidTr="00B144B0">
        <w:tc>
          <w:tcPr>
            <w:tcW w:w="3070" w:type="dxa"/>
          </w:tcPr>
          <w:p w:rsidR="00B144B0" w:rsidRDefault="00BB19E2" w:rsidP="00BB19E2">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09:50</w:t>
            </w:r>
            <w:r w:rsidR="000C4EE0">
              <w:rPr>
                <w:rFonts w:ascii="Calibri" w:eastAsia="Times New Roman" w:hAnsi="Calibri" w:cs="Calibri"/>
                <w:color w:val="000000"/>
                <w:kern w:val="24"/>
                <w:lang w:val="en-GB" w:eastAsia="nl-NL"/>
              </w:rPr>
              <w:t>-10:</w:t>
            </w:r>
            <w:r>
              <w:rPr>
                <w:rFonts w:ascii="Calibri" w:eastAsia="Times New Roman" w:hAnsi="Calibri" w:cs="Calibri"/>
                <w:color w:val="000000"/>
                <w:kern w:val="24"/>
                <w:lang w:val="en-GB" w:eastAsia="nl-NL"/>
              </w:rPr>
              <w:t>10</w:t>
            </w:r>
          </w:p>
        </w:tc>
        <w:tc>
          <w:tcPr>
            <w:tcW w:w="3071" w:type="dxa"/>
          </w:tcPr>
          <w:p w:rsidR="00B144B0" w:rsidRDefault="000C4EE0" w:rsidP="000C4EE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Results IRI Romania </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-IMPEL member</w:t>
            </w:r>
          </w:p>
        </w:tc>
      </w:tr>
      <w:tr w:rsidR="00B144B0" w:rsidTr="00B144B0">
        <w:tc>
          <w:tcPr>
            <w:tcW w:w="3070" w:type="dxa"/>
          </w:tcPr>
          <w:p w:rsidR="00B144B0" w:rsidRDefault="000C4EE0" w:rsidP="00BB19E2">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10:</w:t>
            </w:r>
            <w:r w:rsidR="00BB19E2">
              <w:rPr>
                <w:rFonts w:ascii="Calibri" w:eastAsia="Times New Roman" w:hAnsi="Calibri" w:cs="Calibri"/>
                <w:color w:val="000000"/>
                <w:kern w:val="24"/>
                <w:lang w:val="en-GB" w:eastAsia="nl-NL"/>
              </w:rPr>
              <w:t>10</w:t>
            </w: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 xml:space="preserve">0:30 </w:t>
            </w:r>
          </w:p>
        </w:tc>
        <w:tc>
          <w:tcPr>
            <w:tcW w:w="3071" w:type="dxa"/>
          </w:tcPr>
          <w:p w:rsidR="00B144B0" w:rsidRDefault="000C4EE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Results project Gisela</w:t>
            </w:r>
            <w:r w:rsidR="00856FB0">
              <w:rPr>
                <w:rFonts w:ascii="Calibri" w:eastAsia="Times New Roman" w:hAnsi="Calibri" w:cs="Calibri"/>
                <w:color w:val="000000"/>
                <w:kern w:val="24"/>
                <w:lang w:val="en-GB" w:eastAsia="nl-NL"/>
              </w:rPr>
              <w:t xml:space="preserve">/Martin </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-IMPEL member</w:t>
            </w:r>
          </w:p>
        </w:tc>
      </w:tr>
      <w:tr w:rsidR="00B144B0" w:rsidRPr="00397C0A" w:rsidTr="00B144B0">
        <w:tc>
          <w:tcPr>
            <w:tcW w:w="3070" w:type="dxa"/>
          </w:tcPr>
          <w:p w:rsidR="00B144B0" w:rsidRDefault="00BB19E2" w:rsidP="00BB19E2">
            <w:pPr>
              <w:contextualSpacing/>
              <w:rPr>
                <w:rFonts w:ascii="Calibri" w:eastAsia="Times New Roman" w:hAnsi="Calibri" w:cs="Calibri"/>
                <w:color w:val="000000"/>
                <w:kern w:val="24"/>
                <w:lang w:eastAsia="nl-NL"/>
              </w:rPr>
            </w:pPr>
            <w:r>
              <w:rPr>
                <w:rFonts w:ascii="Calibri" w:eastAsia="Times New Roman" w:hAnsi="Calibri" w:cs="Calibri"/>
                <w:color w:val="000000"/>
                <w:kern w:val="24"/>
                <w:lang w:val="en-GB" w:eastAsia="nl-NL"/>
              </w:rPr>
              <w:t>10:30-11</w:t>
            </w:r>
            <w:r>
              <w:rPr>
                <w:rFonts w:ascii="Calibri" w:eastAsia="Times New Roman" w:hAnsi="Calibri" w:cs="Calibri"/>
                <w:color w:val="000000"/>
                <w:kern w:val="24"/>
                <w:lang w:eastAsia="nl-NL"/>
              </w:rPr>
              <w:t>:</w:t>
            </w:r>
            <w:r w:rsidR="00B72854">
              <w:rPr>
                <w:rFonts w:ascii="Calibri" w:eastAsia="Times New Roman" w:hAnsi="Calibri" w:cs="Calibri"/>
                <w:color w:val="000000"/>
                <w:kern w:val="24"/>
                <w:lang w:eastAsia="nl-NL"/>
              </w:rPr>
              <w:t>15</w:t>
            </w:r>
          </w:p>
          <w:p w:rsidR="00BB19E2" w:rsidRPr="00BB19E2" w:rsidRDefault="00BB19E2" w:rsidP="00BB19E2">
            <w:pPr>
              <w:contextualSpacing/>
              <w:rPr>
                <w:rFonts w:ascii="Calibri" w:eastAsia="Times New Roman" w:hAnsi="Calibri" w:cs="Calibri"/>
                <w:color w:val="000000"/>
                <w:kern w:val="24"/>
                <w:lang w:eastAsia="nl-NL"/>
              </w:rPr>
            </w:pPr>
            <w:r>
              <w:rPr>
                <w:rFonts w:ascii="Calibri" w:eastAsia="Times New Roman" w:hAnsi="Calibri" w:cs="Calibri"/>
                <w:color w:val="000000"/>
                <w:kern w:val="24"/>
                <w:lang w:eastAsia="nl-NL"/>
              </w:rPr>
              <w:t>(</w:t>
            </w:r>
            <w:proofErr w:type="spellStart"/>
            <w:r>
              <w:rPr>
                <w:rFonts w:ascii="Calibri" w:eastAsia="Times New Roman" w:hAnsi="Calibri" w:cs="Calibri"/>
                <w:color w:val="000000"/>
                <w:kern w:val="24"/>
                <w:lang w:eastAsia="nl-NL"/>
              </w:rPr>
              <w:t>with</w:t>
            </w:r>
            <w:proofErr w:type="spellEnd"/>
            <w:r>
              <w:rPr>
                <w:rFonts w:ascii="Calibri" w:eastAsia="Times New Roman" w:hAnsi="Calibri" w:cs="Calibri"/>
                <w:color w:val="000000"/>
                <w:kern w:val="24"/>
                <w:lang w:eastAsia="nl-NL"/>
              </w:rPr>
              <w:t xml:space="preserve"> coffee) </w:t>
            </w:r>
          </w:p>
        </w:tc>
        <w:tc>
          <w:tcPr>
            <w:tcW w:w="3071" w:type="dxa"/>
          </w:tcPr>
          <w:p w:rsidR="00B144B0" w:rsidRDefault="00BB19E2" w:rsidP="00BB19E2">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Break out in three smaller groups; define three ideas for follow-up project</w:t>
            </w:r>
            <w:r w:rsidR="00B72854">
              <w:rPr>
                <w:rFonts w:ascii="Calibri" w:eastAsia="Times New Roman" w:hAnsi="Calibri" w:cs="Calibri"/>
                <w:color w:val="000000"/>
                <w:kern w:val="24"/>
                <w:lang w:val="en-GB" w:eastAsia="nl-NL"/>
              </w:rPr>
              <w:t>/activities</w:t>
            </w:r>
          </w:p>
        </w:tc>
        <w:tc>
          <w:tcPr>
            <w:tcW w:w="3071" w:type="dxa"/>
          </w:tcPr>
          <w:p w:rsidR="00B144B0" w:rsidRDefault="00B144B0" w:rsidP="009D0133">
            <w:pPr>
              <w:contextualSpacing/>
              <w:rPr>
                <w:rFonts w:ascii="Calibri" w:eastAsia="Times New Roman" w:hAnsi="Calibri" w:cs="Calibri"/>
                <w:color w:val="000000"/>
                <w:kern w:val="24"/>
                <w:lang w:val="en-GB" w:eastAsia="nl-NL"/>
              </w:rPr>
            </w:pPr>
          </w:p>
        </w:tc>
      </w:tr>
      <w:tr w:rsidR="00B72854" w:rsidRPr="00397C0A" w:rsidTr="00FC62AD">
        <w:tc>
          <w:tcPr>
            <w:tcW w:w="6141" w:type="dxa"/>
            <w:gridSpan w:val="2"/>
          </w:tcPr>
          <w:p w:rsidR="00B72854" w:rsidRPr="00A70B67" w:rsidRDefault="00B72854" w:rsidP="009D0133">
            <w:pPr>
              <w:contextualSpacing/>
              <w:rPr>
                <w:rFonts w:ascii="Calibri" w:eastAsia="Times New Roman" w:hAnsi="Calibri" w:cs="Calibri"/>
                <w:b/>
                <w:color w:val="000000"/>
                <w:kern w:val="24"/>
                <w:lang w:val="en-GB" w:eastAsia="nl-NL"/>
              </w:rPr>
            </w:pPr>
            <w:r w:rsidRPr="00A70B67">
              <w:rPr>
                <w:rFonts w:ascii="Calibri" w:eastAsia="Times New Roman" w:hAnsi="Calibri" w:cs="Calibri"/>
                <w:b/>
                <w:color w:val="000000"/>
                <w:kern w:val="24"/>
                <w:lang w:val="en-GB" w:eastAsia="nl-NL"/>
              </w:rPr>
              <w:t xml:space="preserve">B Strengthening chain of enforcement, prosecution, verdicts </w:t>
            </w:r>
          </w:p>
        </w:tc>
        <w:tc>
          <w:tcPr>
            <w:tcW w:w="3071" w:type="dxa"/>
          </w:tcPr>
          <w:p w:rsidR="00B72854" w:rsidRDefault="00B72854" w:rsidP="009D0133">
            <w:pPr>
              <w:contextualSpacing/>
              <w:rPr>
                <w:rFonts w:ascii="Calibri" w:eastAsia="Times New Roman" w:hAnsi="Calibri" w:cs="Calibri"/>
                <w:color w:val="000000"/>
                <w:kern w:val="24"/>
                <w:lang w:val="en-GB" w:eastAsia="nl-NL"/>
              </w:rPr>
            </w:pPr>
          </w:p>
        </w:tc>
      </w:tr>
      <w:tr w:rsidR="00B144B0" w:rsidRPr="00856FB0" w:rsidTr="00B144B0">
        <w:tc>
          <w:tcPr>
            <w:tcW w:w="3070" w:type="dxa"/>
          </w:tcPr>
          <w:p w:rsidR="00B144B0" w:rsidRDefault="000C4EE0"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11:</w:t>
            </w:r>
            <w:r w:rsidR="00B72854">
              <w:rPr>
                <w:rFonts w:ascii="Calibri" w:eastAsia="Times New Roman" w:hAnsi="Calibri" w:cs="Calibri"/>
                <w:color w:val="000000"/>
                <w:kern w:val="24"/>
                <w:lang w:val="en-GB" w:eastAsia="nl-NL"/>
              </w:rPr>
              <w:t>15</w:t>
            </w: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1:</w:t>
            </w:r>
            <w:r w:rsidR="00B72854">
              <w:rPr>
                <w:rFonts w:ascii="Calibri" w:eastAsia="Times New Roman" w:hAnsi="Calibri" w:cs="Calibri"/>
                <w:color w:val="000000"/>
                <w:kern w:val="24"/>
                <w:lang w:val="en-GB" w:eastAsia="nl-NL"/>
              </w:rPr>
              <w:t>35</w:t>
            </w:r>
          </w:p>
        </w:tc>
        <w:tc>
          <w:tcPr>
            <w:tcW w:w="3071" w:type="dxa"/>
          </w:tcPr>
          <w:p w:rsidR="00B144B0" w:rsidRDefault="000C4EE0" w:rsidP="000C4EE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Case/Point of view inspector</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-IMPEL member</w:t>
            </w:r>
            <w:r w:rsidR="006723C2">
              <w:rPr>
                <w:rFonts w:ascii="Calibri" w:eastAsia="Times New Roman" w:hAnsi="Calibri" w:cs="Calibri"/>
                <w:color w:val="000000"/>
                <w:kern w:val="24"/>
                <w:lang w:val="en-GB" w:eastAsia="nl-NL"/>
              </w:rPr>
              <w:t>/EU TWIX</w:t>
            </w:r>
          </w:p>
        </w:tc>
      </w:tr>
      <w:tr w:rsidR="00B144B0" w:rsidRPr="00856FB0" w:rsidTr="00B144B0">
        <w:tc>
          <w:tcPr>
            <w:tcW w:w="3070" w:type="dxa"/>
          </w:tcPr>
          <w:p w:rsidR="00B144B0" w:rsidRDefault="000C4EE0"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1:</w:t>
            </w:r>
            <w:r w:rsidR="00B72854">
              <w:rPr>
                <w:rFonts w:ascii="Calibri" w:eastAsia="Times New Roman" w:hAnsi="Calibri" w:cs="Calibri"/>
                <w:color w:val="000000"/>
                <w:kern w:val="24"/>
                <w:lang w:val="en-GB" w:eastAsia="nl-NL"/>
              </w:rPr>
              <w:t>35</w:t>
            </w: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1</w:t>
            </w:r>
            <w:r>
              <w:rPr>
                <w:rFonts w:ascii="Calibri" w:eastAsia="Times New Roman" w:hAnsi="Calibri" w:cs="Calibri"/>
                <w:color w:val="000000"/>
                <w:kern w:val="24"/>
                <w:lang w:val="en-GB" w:eastAsia="nl-NL"/>
              </w:rPr>
              <w:t>:</w:t>
            </w:r>
            <w:r w:rsidR="00B72854">
              <w:rPr>
                <w:rFonts w:ascii="Calibri" w:eastAsia="Times New Roman" w:hAnsi="Calibri" w:cs="Calibri"/>
                <w:color w:val="000000"/>
                <w:kern w:val="24"/>
                <w:lang w:val="en-GB" w:eastAsia="nl-NL"/>
              </w:rPr>
              <w:t>55</w:t>
            </w:r>
            <w:r>
              <w:rPr>
                <w:rFonts w:ascii="Calibri" w:eastAsia="Times New Roman" w:hAnsi="Calibri" w:cs="Calibri"/>
                <w:color w:val="000000"/>
                <w:kern w:val="24"/>
                <w:lang w:val="en-GB" w:eastAsia="nl-NL"/>
              </w:rPr>
              <w:t xml:space="preserve">   </w:t>
            </w:r>
          </w:p>
        </w:tc>
        <w:tc>
          <w:tcPr>
            <w:tcW w:w="3071" w:type="dxa"/>
          </w:tcPr>
          <w:p w:rsidR="00B144B0" w:rsidRDefault="000C4EE0" w:rsidP="000C4EE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Case/Point of view prosecutor</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-Network from prosecutors</w:t>
            </w:r>
          </w:p>
        </w:tc>
      </w:tr>
      <w:tr w:rsidR="00B144B0" w:rsidRPr="00856FB0" w:rsidTr="00B144B0">
        <w:tc>
          <w:tcPr>
            <w:tcW w:w="3070" w:type="dxa"/>
          </w:tcPr>
          <w:p w:rsidR="00B144B0" w:rsidRDefault="000C4EE0"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1</w:t>
            </w:r>
            <w:r>
              <w:rPr>
                <w:rFonts w:ascii="Calibri" w:eastAsia="Times New Roman" w:hAnsi="Calibri" w:cs="Calibri"/>
                <w:color w:val="000000"/>
                <w:kern w:val="24"/>
                <w:lang w:val="en-GB" w:eastAsia="nl-NL"/>
              </w:rPr>
              <w:t>:</w:t>
            </w:r>
            <w:r w:rsidR="00B72854">
              <w:rPr>
                <w:rFonts w:ascii="Calibri" w:eastAsia="Times New Roman" w:hAnsi="Calibri" w:cs="Calibri"/>
                <w:color w:val="000000"/>
                <w:kern w:val="24"/>
                <w:lang w:val="en-GB" w:eastAsia="nl-NL"/>
              </w:rPr>
              <w:t>55</w:t>
            </w: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2:</w:t>
            </w:r>
            <w:r w:rsidR="00B72854">
              <w:rPr>
                <w:rFonts w:ascii="Calibri" w:eastAsia="Times New Roman" w:hAnsi="Calibri" w:cs="Calibri"/>
                <w:color w:val="000000"/>
                <w:kern w:val="24"/>
                <w:lang w:val="en-GB" w:eastAsia="nl-NL"/>
              </w:rPr>
              <w:t>15</w:t>
            </w:r>
            <w:r w:rsidR="00BB19E2">
              <w:rPr>
                <w:rFonts w:ascii="Calibri" w:eastAsia="Times New Roman" w:hAnsi="Calibri" w:cs="Calibri"/>
                <w:color w:val="000000"/>
                <w:kern w:val="24"/>
                <w:lang w:val="en-GB" w:eastAsia="nl-NL"/>
              </w:rPr>
              <w:t xml:space="preserve"> </w:t>
            </w:r>
          </w:p>
        </w:tc>
        <w:tc>
          <w:tcPr>
            <w:tcW w:w="3071" w:type="dxa"/>
          </w:tcPr>
          <w:p w:rsidR="00B144B0" w:rsidRDefault="000C4EE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Case/Point of view judge</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-Network from judges</w:t>
            </w:r>
          </w:p>
        </w:tc>
      </w:tr>
      <w:tr w:rsidR="00B144B0" w:rsidRPr="00397C0A" w:rsidTr="00B144B0">
        <w:tc>
          <w:tcPr>
            <w:tcW w:w="3070" w:type="dxa"/>
          </w:tcPr>
          <w:p w:rsidR="00B144B0" w:rsidRDefault="000C4EE0"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w:t>
            </w:r>
            <w:r w:rsidR="00BB19E2">
              <w:rPr>
                <w:rFonts w:ascii="Calibri" w:eastAsia="Times New Roman" w:hAnsi="Calibri" w:cs="Calibri"/>
                <w:color w:val="000000"/>
                <w:kern w:val="24"/>
                <w:lang w:val="en-GB" w:eastAsia="nl-NL"/>
              </w:rPr>
              <w:t>2:</w:t>
            </w:r>
            <w:r w:rsidR="00B72854">
              <w:rPr>
                <w:rFonts w:ascii="Calibri" w:eastAsia="Times New Roman" w:hAnsi="Calibri" w:cs="Calibri"/>
                <w:color w:val="000000"/>
                <w:kern w:val="24"/>
                <w:lang w:val="en-GB" w:eastAsia="nl-NL"/>
              </w:rPr>
              <w:t>15</w:t>
            </w:r>
            <w:r>
              <w:rPr>
                <w:rFonts w:ascii="Calibri" w:eastAsia="Times New Roman" w:hAnsi="Calibri" w:cs="Calibri"/>
                <w:color w:val="000000"/>
                <w:kern w:val="24"/>
                <w:lang w:val="en-GB" w:eastAsia="nl-NL"/>
              </w:rPr>
              <w:t>-</w:t>
            </w:r>
            <w:r w:rsidR="00BB19E2">
              <w:rPr>
                <w:rFonts w:ascii="Calibri" w:eastAsia="Times New Roman" w:hAnsi="Calibri" w:cs="Calibri"/>
                <w:color w:val="000000"/>
                <w:kern w:val="24"/>
                <w:lang w:val="en-GB" w:eastAsia="nl-NL"/>
              </w:rPr>
              <w:t xml:space="preserve">13:00 </w:t>
            </w:r>
          </w:p>
        </w:tc>
        <w:tc>
          <w:tcPr>
            <w:tcW w:w="3071" w:type="dxa"/>
          </w:tcPr>
          <w:p w:rsidR="00B144B0"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Break out in three smaller groups; define three ideas for follow-up project/activities</w:t>
            </w:r>
          </w:p>
        </w:tc>
        <w:tc>
          <w:tcPr>
            <w:tcW w:w="3071" w:type="dxa"/>
          </w:tcPr>
          <w:p w:rsidR="00B144B0" w:rsidRDefault="00B144B0" w:rsidP="009D0133">
            <w:pPr>
              <w:contextualSpacing/>
              <w:rPr>
                <w:rFonts w:ascii="Calibri" w:eastAsia="Times New Roman" w:hAnsi="Calibri" w:cs="Calibri"/>
                <w:color w:val="000000"/>
                <w:kern w:val="24"/>
                <w:lang w:val="en-GB" w:eastAsia="nl-NL"/>
              </w:rPr>
            </w:pPr>
          </w:p>
        </w:tc>
      </w:tr>
      <w:tr w:rsidR="000C4EE0" w:rsidTr="00B144B0">
        <w:tc>
          <w:tcPr>
            <w:tcW w:w="3070" w:type="dxa"/>
          </w:tcPr>
          <w:p w:rsidR="000C4EE0" w:rsidRDefault="00B72854"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13:00-14:00 </w:t>
            </w:r>
          </w:p>
        </w:tc>
        <w:tc>
          <w:tcPr>
            <w:tcW w:w="3071" w:type="dxa"/>
          </w:tcPr>
          <w:p w:rsidR="000C4EE0"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Lunch</w:t>
            </w:r>
          </w:p>
        </w:tc>
        <w:tc>
          <w:tcPr>
            <w:tcW w:w="3071" w:type="dxa"/>
          </w:tcPr>
          <w:p w:rsidR="000C4EE0" w:rsidRDefault="000C4EE0" w:rsidP="009D0133">
            <w:pPr>
              <w:contextualSpacing/>
              <w:rPr>
                <w:rFonts w:ascii="Calibri" w:eastAsia="Times New Roman" w:hAnsi="Calibri" w:cs="Calibri"/>
                <w:color w:val="000000"/>
                <w:kern w:val="24"/>
                <w:lang w:val="en-GB" w:eastAsia="nl-NL"/>
              </w:rPr>
            </w:pPr>
          </w:p>
        </w:tc>
      </w:tr>
      <w:tr w:rsidR="00B72854" w:rsidRPr="00397C0A" w:rsidTr="00720229">
        <w:tc>
          <w:tcPr>
            <w:tcW w:w="6141" w:type="dxa"/>
            <w:gridSpan w:val="2"/>
          </w:tcPr>
          <w:p w:rsidR="00B72854" w:rsidRPr="00A70B67" w:rsidRDefault="00B72854" w:rsidP="009D0133">
            <w:pPr>
              <w:contextualSpacing/>
              <w:rPr>
                <w:rFonts w:ascii="Calibri" w:eastAsia="Times New Roman" w:hAnsi="Calibri" w:cs="Calibri"/>
                <w:b/>
                <w:color w:val="000000"/>
                <w:kern w:val="24"/>
                <w:lang w:val="en-GB" w:eastAsia="nl-NL"/>
              </w:rPr>
            </w:pPr>
            <w:r w:rsidRPr="00A70B67">
              <w:rPr>
                <w:rFonts w:ascii="Calibri" w:eastAsia="Times New Roman" w:hAnsi="Calibri" w:cs="Calibri"/>
                <w:b/>
                <w:color w:val="000000"/>
                <w:kern w:val="24"/>
                <w:lang w:val="en-GB" w:eastAsia="nl-NL"/>
              </w:rPr>
              <w:t>C Collaboration between organisations-learn form best practises</w:t>
            </w:r>
          </w:p>
        </w:tc>
        <w:tc>
          <w:tcPr>
            <w:tcW w:w="3071" w:type="dxa"/>
          </w:tcPr>
          <w:p w:rsidR="00B72854" w:rsidRDefault="00B72854" w:rsidP="009D0133">
            <w:pPr>
              <w:contextualSpacing/>
              <w:rPr>
                <w:rFonts w:ascii="Calibri" w:eastAsia="Times New Roman" w:hAnsi="Calibri" w:cs="Calibri"/>
                <w:color w:val="000000"/>
                <w:kern w:val="24"/>
                <w:lang w:val="en-GB" w:eastAsia="nl-NL"/>
              </w:rPr>
            </w:pPr>
          </w:p>
        </w:tc>
      </w:tr>
      <w:tr w:rsidR="00B72854" w:rsidTr="00B144B0">
        <w:tc>
          <w:tcPr>
            <w:tcW w:w="3070" w:type="dxa"/>
          </w:tcPr>
          <w:p w:rsidR="00B72854" w:rsidRDefault="00B72854"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14:00-14:30</w:t>
            </w:r>
          </w:p>
        </w:tc>
        <w:tc>
          <w:tcPr>
            <w:tcW w:w="3071" w:type="dxa"/>
          </w:tcPr>
          <w:p w:rsidR="00B72854"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Case Cyprus</w:t>
            </w:r>
          </w:p>
        </w:tc>
        <w:tc>
          <w:tcPr>
            <w:tcW w:w="3071" w:type="dxa"/>
          </w:tcPr>
          <w:p w:rsidR="00B72854"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-IMPEL member/NGO</w:t>
            </w:r>
          </w:p>
        </w:tc>
      </w:tr>
      <w:tr w:rsidR="000C4EE0" w:rsidTr="00B144B0">
        <w:tc>
          <w:tcPr>
            <w:tcW w:w="3070" w:type="dxa"/>
          </w:tcPr>
          <w:p w:rsidR="000C4EE0"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14:30-15:00</w:t>
            </w:r>
          </w:p>
        </w:tc>
        <w:tc>
          <w:tcPr>
            <w:tcW w:w="3071" w:type="dxa"/>
          </w:tcPr>
          <w:p w:rsidR="000C4EE0"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Conference Greece</w:t>
            </w:r>
          </w:p>
        </w:tc>
        <w:tc>
          <w:tcPr>
            <w:tcW w:w="3071" w:type="dxa"/>
          </w:tcPr>
          <w:p w:rsidR="000C4EE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NGO</w:t>
            </w:r>
          </w:p>
        </w:tc>
      </w:tr>
      <w:tr w:rsidR="00B144B0" w:rsidTr="00B144B0">
        <w:tc>
          <w:tcPr>
            <w:tcW w:w="3070" w:type="dxa"/>
          </w:tcPr>
          <w:p w:rsidR="00B144B0"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15:00-15:30</w:t>
            </w:r>
          </w:p>
        </w:tc>
        <w:tc>
          <w:tcPr>
            <w:tcW w:w="3071" w:type="dxa"/>
          </w:tcPr>
          <w:p w:rsidR="00B144B0" w:rsidRDefault="00B72854" w:rsidP="00B72854">
            <w:pPr>
              <w:contextualSpacing/>
              <w:rPr>
                <w:rFonts w:ascii="Calibri" w:eastAsia="Times New Roman" w:hAnsi="Calibri" w:cs="Calibri"/>
                <w:color w:val="000000"/>
                <w:kern w:val="24"/>
                <w:lang w:val="en-GB" w:eastAsia="nl-NL"/>
              </w:rPr>
            </w:pPr>
            <w:proofErr w:type="spellStart"/>
            <w:r>
              <w:rPr>
                <w:rFonts w:ascii="Calibri" w:eastAsia="Times New Roman" w:hAnsi="Calibri" w:cs="Calibri"/>
                <w:color w:val="000000"/>
                <w:kern w:val="24"/>
                <w:lang w:val="en-GB" w:eastAsia="nl-NL"/>
              </w:rPr>
              <w:t>Springcamps</w:t>
            </w:r>
            <w:proofErr w:type="spellEnd"/>
            <w:r>
              <w:rPr>
                <w:rFonts w:ascii="Calibri" w:eastAsia="Times New Roman" w:hAnsi="Calibri" w:cs="Calibri"/>
                <w:color w:val="000000"/>
                <w:kern w:val="24"/>
                <w:lang w:val="en-GB" w:eastAsia="nl-NL"/>
              </w:rPr>
              <w:t xml:space="preserve"> Malta</w:t>
            </w:r>
          </w:p>
        </w:tc>
        <w:tc>
          <w:tcPr>
            <w:tcW w:w="3071" w:type="dxa"/>
          </w:tcPr>
          <w:p w:rsidR="00B144B0"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NGO </w:t>
            </w:r>
          </w:p>
        </w:tc>
      </w:tr>
      <w:tr w:rsidR="00B72854" w:rsidRPr="00397C0A" w:rsidTr="00B144B0">
        <w:tc>
          <w:tcPr>
            <w:tcW w:w="3070" w:type="dxa"/>
          </w:tcPr>
          <w:p w:rsidR="00B72854"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15:30-16:15</w:t>
            </w:r>
          </w:p>
          <w:p w:rsidR="00B72854"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(with coffee)</w:t>
            </w:r>
          </w:p>
        </w:tc>
        <w:tc>
          <w:tcPr>
            <w:tcW w:w="3071" w:type="dxa"/>
          </w:tcPr>
          <w:p w:rsidR="00B72854" w:rsidRDefault="00B72854"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Break out in three smaller groups; define three ideas for follow-up project/activities</w:t>
            </w:r>
          </w:p>
        </w:tc>
        <w:tc>
          <w:tcPr>
            <w:tcW w:w="3071" w:type="dxa"/>
          </w:tcPr>
          <w:p w:rsidR="00B72854" w:rsidRDefault="00B72854" w:rsidP="009D0133">
            <w:pPr>
              <w:contextualSpacing/>
              <w:rPr>
                <w:rFonts w:ascii="Calibri" w:eastAsia="Times New Roman" w:hAnsi="Calibri" w:cs="Calibri"/>
                <w:color w:val="000000"/>
                <w:kern w:val="24"/>
                <w:lang w:val="en-GB" w:eastAsia="nl-NL"/>
              </w:rPr>
            </w:pPr>
          </w:p>
        </w:tc>
      </w:tr>
      <w:tr w:rsidR="00B72854" w:rsidRPr="00397C0A" w:rsidTr="00B144B0">
        <w:tc>
          <w:tcPr>
            <w:tcW w:w="3070" w:type="dxa"/>
          </w:tcPr>
          <w:p w:rsidR="00B72854" w:rsidRDefault="00B72854" w:rsidP="009D0133">
            <w:pPr>
              <w:contextualSpacing/>
              <w:rPr>
                <w:rFonts w:ascii="Calibri" w:eastAsia="Times New Roman" w:hAnsi="Calibri" w:cs="Calibri"/>
                <w:color w:val="000000"/>
                <w:kern w:val="24"/>
                <w:lang w:val="en-GB" w:eastAsia="nl-NL"/>
              </w:rPr>
            </w:pPr>
          </w:p>
        </w:tc>
        <w:tc>
          <w:tcPr>
            <w:tcW w:w="3071" w:type="dxa"/>
          </w:tcPr>
          <w:p w:rsidR="00B72854" w:rsidRDefault="00B72854" w:rsidP="00B72854">
            <w:pPr>
              <w:contextualSpacing/>
              <w:rPr>
                <w:rFonts w:ascii="Calibri" w:eastAsia="Times New Roman" w:hAnsi="Calibri" w:cs="Calibri"/>
                <w:color w:val="000000"/>
                <w:kern w:val="24"/>
                <w:lang w:val="en-GB" w:eastAsia="nl-NL"/>
              </w:rPr>
            </w:pPr>
          </w:p>
        </w:tc>
        <w:tc>
          <w:tcPr>
            <w:tcW w:w="3071" w:type="dxa"/>
          </w:tcPr>
          <w:p w:rsidR="00B72854" w:rsidRDefault="00B72854" w:rsidP="009D0133">
            <w:pPr>
              <w:contextualSpacing/>
              <w:rPr>
                <w:rFonts w:ascii="Calibri" w:eastAsia="Times New Roman" w:hAnsi="Calibri" w:cs="Calibri"/>
                <w:color w:val="000000"/>
                <w:kern w:val="24"/>
                <w:lang w:val="en-GB" w:eastAsia="nl-NL"/>
              </w:rPr>
            </w:pPr>
          </w:p>
        </w:tc>
      </w:tr>
      <w:tr w:rsidR="00B72854" w:rsidRPr="00856FB0" w:rsidTr="00B144B0">
        <w:tc>
          <w:tcPr>
            <w:tcW w:w="3070" w:type="dxa"/>
          </w:tcPr>
          <w:p w:rsidR="00B72854" w:rsidRDefault="00B72854"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16:15-17:00</w:t>
            </w:r>
          </w:p>
        </w:tc>
        <w:tc>
          <w:tcPr>
            <w:tcW w:w="3071" w:type="dxa"/>
          </w:tcPr>
          <w:p w:rsidR="00B72854" w:rsidRDefault="00B72854" w:rsidP="00B72854">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Presentation results break-out groups + ranking projects + appointments for day II</w:t>
            </w:r>
            <w:r w:rsidR="00DF7D90">
              <w:rPr>
                <w:rFonts w:ascii="Calibri" w:eastAsia="Times New Roman" w:hAnsi="Calibri" w:cs="Calibri"/>
                <w:color w:val="000000"/>
                <w:kern w:val="24"/>
                <w:lang w:val="en-GB" w:eastAsia="nl-NL"/>
              </w:rPr>
              <w:t>+ making groups for day 2</w:t>
            </w:r>
          </w:p>
        </w:tc>
        <w:tc>
          <w:tcPr>
            <w:tcW w:w="3071" w:type="dxa"/>
          </w:tcPr>
          <w:p w:rsidR="00B72854" w:rsidRDefault="00856FB0" w:rsidP="009D0133">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John/Martin </w:t>
            </w:r>
          </w:p>
        </w:tc>
      </w:tr>
    </w:tbl>
    <w:p w:rsidR="00C06011" w:rsidRDefault="00C06011" w:rsidP="009D0133">
      <w:pPr>
        <w:spacing w:after="0" w:line="240" w:lineRule="auto"/>
        <w:contextualSpacing/>
        <w:rPr>
          <w:rFonts w:ascii="Calibri" w:eastAsia="Times New Roman" w:hAnsi="Calibri" w:cs="Calibri"/>
          <w:b/>
          <w:color w:val="000000"/>
          <w:kern w:val="24"/>
          <w:lang w:val="en-GB" w:eastAsia="nl-NL"/>
        </w:rPr>
      </w:pPr>
    </w:p>
    <w:p w:rsidR="00B144B0" w:rsidRPr="00DF7D90" w:rsidRDefault="00A70B67" w:rsidP="009D0133">
      <w:pPr>
        <w:spacing w:after="0" w:line="240" w:lineRule="auto"/>
        <w:contextualSpacing/>
        <w:rPr>
          <w:rFonts w:ascii="Calibri" w:eastAsia="Times New Roman" w:hAnsi="Calibri" w:cs="Calibri"/>
          <w:b/>
          <w:color w:val="000000"/>
          <w:kern w:val="24"/>
          <w:lang w:val="en-GB" w:eastAsia="nl-NL"/>
        </w:rPr>
      </w:pPr>
      <w:bookmarkStart w:id="2" w:name="_GoBack"/>
      <w:bookmarkEnd w:id="2"/>
      <w:r w:rsidRPr="00DF7D90">
        <w:rPr>
          <w:rFonts w:ascii="Calibri" w:eastAsia="Times New Roman" w:hAnsi="Calibri" w:cs="Calibri"/>
          <w:b/>
          <w:color w:val="000000"/>
          <w:kern w:val="24"/>
          <w:lang w:val="en-GB" w:eastAsia="nl-NL"/>
        </w:rPr>
        <w:lastRenderedPageBreak/>
        <w:t>Programme day 2</w:t>
      </w:r>
    </w:p>
    <w:p w:rsidR="00A70B67" w:rsidRDefault="00A70B67" w:rsidP="00A70B67">
      <w:pPr>
        <w:spacing w:after="0" w:line="240" w:lineRule="auto"/>
        <w:contextualSpacing/>
        <w:rPr>
          <w:rFonts w:ascii="Calibri" w:eastAsia="Times New Roman" w:hAnsi="Calibri" w:cs="Calibri"/>
          <w:color w:val="000000"/>
          <w:kern w:val="24"/>
          <w:lang w:val="en-GB" w:eastAsia="nl-NL"/>
        </w:rPr>
      </w:pPr>
    </w:p>
    <w:tbl>
      <w:tblPr>
        <w:tblStyle w:val="Tabelraster"/>
        <w:tblW w:w="0" w:type="auto"/>
        <w:tblLook w:val="04A0" w:firstRow="1" w:lastRow="0" w:firstColumn="1" w:lastColumn="0" w:noHBand="0" w:noVBand="1"/>
      </w:tblPr>
      <w:tblGrid>
        <w:gridCol w:w="3070"/>
        <w:gridCol w:w="6142"/>
      </w:tblGrid>
      <w:tr w:rsidR="00DF7D90" w:rsidTr="00297333">
        <w:tc>
          <w:tcPr>
            <w:tcW w:w="3070" w:type="dxa"/>
          </w:tcPr>
          <w:p w:rsidR="00DF7D90" w:rsidRDefault="00DF7D90" w:rsidP="00921BF6">
            <w:pPr>
              <w:contextualSpacing/>
              <w:rPr>
                <w:rFonts w:ascii="Calibri" w:eastAsia="Times New Roman" w:hAnsi="Calibri" w:cs="Calibri"/>
                <w:color w:val="000000"/>
                <w:kern w:val="24"/>
                <w:lang w:val="en-GB" w:eastAsia="nl-NL"/>
              </w:rPr>
            </w:pPr>
          </w:p>
        </w:tc>
        <w:tc>
          <w:tcPr>
            <w:tcW w:w="6142" w:type="dxa"/>
          </w:tcPr>
          <w:p w:rsidR="00DF7D90" w:rsidRDefault="00CE1C46"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T</w:t>
            </w:r>
            <w:r w:rsidR="00DF7D90">
              <w:rPr>
                <w:rFonts w:ascii="Calibri" w:eastAsia="Times New Roman" w:hAnsi="Calibri" w:cs="Calibri"/>
                <w:color w:val="000000"/>
                <w:kern w:val="24"/>
                <w:lang w:val="en-GB" w:eastAsia="nl-NL"/>
              </w:rPr>
              <w:t>opic</w:t>
            </w:r>
          </w:p>
        </w:tc>
      </w:tr>
      <w:tr w:rsidR="00DF7D90" w:rsidRPr="00397C0A" w:rsidTr="009000F0">
        <w:tc>
          <w:tcPr>
            <w:tcW w:w="3070" w:type="dxa"/>
          </w:tcPr>
          <w:p w:rsidR="00DF7D90" w:rsidRDefault="00DF7D90" w:rsidP="00DF7D9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09:00-11:00 </w:t>
            </w:r>
          </w:p>
        </w:tc>
        <w:tc>
          <w:tcPr>
            <w:tcW w:w="6142" w:type="dxa"/>
          </w:tcPr>
          <w:p w:rsidR="00DF7D90" w:rsidRDefault="00DF7D90"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Work in smaller groups on TORs-point out p</w:t>
            </w:r>
            <w:r w:rsidR="00C06011">
              <w:rPr>
                <w:rFonts w:ascii="Calibri" w:eastAsia="Times New Roman" w:hAnsi="Calibri" w:cs="Calibri"/>
                <w:color w:val="000000"/>
                <w:kern w:val="24"/>
                <w:lang w:val="en-GB" w:eastAsia="nl-NL"/>
              </w:rPr>
              <w:t>r</w:t>
            </w:r>
            <w:r>
              <w:rPr>
                <w:rFonts w:ascii="Calibri" w:eastAsia="Times New Roman" w:hAnsi="Calibri" w:cs="Calibri"/>
                <w:color w:val="000000"/>
                <w:kern w:val="24"/>
                <w:lang w:val="en-GB" w:eastAsia="nl-NL"/>
              </w:rPr>
              <w:t>oject</w:t>
            </w:r>
            <w:r w:rsidR="00C06011">
              <w:rPr>
                <w:rFonts w:ascii="Calibri" w:eastAsia="Times New Roman" w:hAnsi="Calibri" w:cs="Calibri"/>
                <w:color w:val="000000"/>
                <w:kern w:val="24"/>
                <w:lang w:val="en-GB" w:eastAsia="nl-NL"/>
              </w:rPr>
              <w:t xml:space="preserve"> </w:t>
            </w:r>
            <w:r>
              <w:rPr>
                <w:rFonts w:ascii="Calibri" w:eastAsia="Times New Roman" w:hAnsi="Calibri" w:cs="Calibri"/>
                <w:color w:val="000000"/>
                <w:kern w:val="24"/>
                <w:lang w:val="en-GB" w:eastAsia="nl-NL"/>
              </w:rPr>
              <w:t>leaders and project</w:t>
            </w:r>
            <w:r w:rsidR="00C06011">
              <w:rPr>
                <w:rFonts w:ascii="Calibri" w:eastAsia="Times New Roman" w:hAnsi="Calibri" w:cs="Calibri"/>
                <w:color w:val="000000"/>
                <w:kern w:val="24"/>
                <w:lang w:val="en-GB" w:eastAsia="nl-NL"/>
              </w:rPr>
              <w:t xml:space="preserve"> </w:t>
            </w:r>
            <w:r>
              <w:rPr>
                <w:rFonts w:ascii="Calibri" w:eastAsia="Times New Roman" w:hAnsi="Calibri" w:cs="Calibri"/>
                <w:color w:val="000000"/>
                <w:kern w:val="24"/>
                <w:lang w:val="en-GB" w:eastAsia="nl-NL"/>
              </w:rPr>
              <w:t>team members</w:t>
            </w:r>
          </w:p>
        </w:tc>
      </w:tr>
      <w:tr w:rsidR="00DF7D90" w:rsidTr="00D74C30">
        <w:tc>
          <w:tcPr>
            <w:tcW w:w="3070" w:type="dxa"/>
          </w:tcPr>
          <w:p w:rsidR="00DF7D90" w:rsidRDefault="00DF7D90" w:rsidP="00DF7D9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11:00-12:00</w:t>
            </w:r>
          </w:p>
        </w:tc>
        <w:tc>
          <w:tcPr>
            <w:tcW w:w="6142" w:type="dxa"/>
          </w:tcPr>
          <w:p w:rsidR="00DF7D90" w:rsidRDefault="00DF7D90"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Presentation of TORs</w:t>
            </w:r>
          </w:p>
        </w:tc>
      </w:tr>
      <w:tr w:rsidR="00DF7D90" w:rsidTr="00A21F2D">
        <w:tc>
          <w:tcPr>
            <w:tcW w:w="3070" w:type="dxa"/>
          </w:tcPr>
          <w:p w:rsidR="00DF7D90" w:rsidRDefault="00DF7D90" w:rsidP="00DF7D90">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12:00-12:30 </w:t>
            </w:r>
          </w:p>
        </w:tc>
        <w:tc>
          <w:tcPr>
            <w:tcW w:w="6142" w:type="dxa"/>
          </w:tcPr>
          <w:p w:rsidR="00DF7D90" w:rsidRDefault="00DF7D90" w:rsidP="00921BF6">
            <w:pPr>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End of workshop </w:t>
            </w:r>
          </w:p>
        </w:tc>
      </w:tr>
      <w:tr w:rsidR="00DF7D90" w:rsidTr="00A541BA">
        <w:tc>
          <w:tcPr>
            <w:tcW w:w="9212" w:type="dxa"/>
            <w:gridSpan w:val="2"/>
          </w:tcPr>
          <w:p w:rsidR="00DF7D90" w:rsidRDefault="00DF7D90" w:rsidP="00921BF6">
            <w:pPr>
              <w:contextualSpacing/>
              <w:rPr>
                <w:rFonts w:ascii="Calibri" w:eastAsia="Times New Roman" w:hAnsi="Calibri" w:cs="Calibri"/>
                <w:color w:val="000000"/>
                <w:kern w:val="24"/>
                <w:lang w:val="en-GB" w:eastAsia="nl-NL"/>
              </w:rPr>
            </w:pPr>
          </w:p>
        </w:tc>
      </w:tr>
      <w:tr w:rsidR="00DF7D90" w:rsidTr="00674789">
        <w:tc>
          <w:tcPr>
            <w:tcW w:w="9212" w:type="dxa"/>
            <w:gridSpan w:val="2"/>
          </w:tcPr>
          <w:p w:rsidR="00DF7D90" w:rsidRDefault="00DF7D90" w:rsidP="00921BF6">
            <w:pPr>
              <w:contextualSpacing/>
              <w:rPr>
                <w:rFonts w:ascii="Calibri" w:eastAsia="Times New Roman" w:hAnsi="Calibri" w:cs="Calibri"/>
                <w:color w:val="000000"/>
                <w:kern w:val="24"/>
                <w:lang w:val="en-GB" w:eastAsia="nl-NL"/>
              </w:rPr>
            </w:pPr>
            <w:r>
              <w:rPr>
                <w:rFonts w:ascii="Calibri" w:eastAsia="Times New Roman" w:hAnsi="Calibri" w:cs="Calibri"/>
                <w:b/>
                <w:color w:val="000000"/>
                <w:kern w:val="24"/>
                <w:lang w:val="en-GB" w:eastAsia="nl-NL"/>
              </w:rPr>
              <w:t>12:30-13:30 lunch</w:t>
            </w:r>
          </w:p>
        </w:tc>
      </w:tr>
    </w:tbl>
    <w:p w:rsidR="00A70B67" w:rsidRDefault="00A70B67" w:rsidP="00A70B67">
      <w:pPr>
        <w:spacing w:after="0" w:line="240" w:lineRule="auto"/>
        <w:contextualSpacing/>
        <w:rPr>
          <w:rFonts w:ascii="Calibri" w:eastAsia="Times New Roman" w:hAnsi="Calibri" w:cs="Calibri"/>
          <w:color w:val="000000"/>
          <w:kern w:val="24"/>
          <w:lang w:val="en-GB" w:eastAsia="nl-NL"/>
        </w:rPr>
      </w:pPr>
    </w:p>
    <w:p w:rsidR="00B144B0" w:rsidRPr="00C06011" w:rsidRDefault="00B144B0" w:rsidP="009D0133">
      <w:pPr>
        <w:spacing w:after="0" w:line="240" w:lineRule="auto"/>
        <w:contextualSpacing/>
        <w:rPr>
          <w:rFonts w:ascii="Calibri" w:eastAsia="Times New Roman" w:hAnsi="Calibri" w:cs="Calibri"/>
          <w:b/>
          <w:color w:val="000000"/>
          <w:kern w:val="24"/>
          <w:lang w:val="en-GB" w:eastAsia="nl-NL"/>
        </w:rPr>
      </w:pPr>
    </w:p>
    <w:p w:rsidR="00B144B0" w:rsidRPr="00C06011" w:rsidRDefault="006723C2" w:rsidP="009D0133">
      <w:pPr>
        <w:spacing w:after="0" w:line="240" w:lineRule="auto"/>
        <w:contextualSpacing/>
        <w:rPr>
          <w:rFonts w:ascii="Calibri" w:eastAsia="Times New Roman" w:hAnsi="Calibri" w:cs="Calibri"/>
          <w:b/>
          <w:color w:val="000000"/>
          <w:kern w:val="24"/>
          <w:lang w:val="en-GB" w:eastAsia="nl-NL"/>
        </w:rPr>
      </w:pPr>
      <w:r w:rsidRPr="00C06011">
        <w:rPr>
          <w:rFonts w:ascii="Calibri" w:eastAsia="Times New Roman" w:hAnsi="Calibri" w:cs="Calibri"/>
          <w:b/>
          <w:color w:val="000000"/>
          <w:kern w:val="24"/>
          <w:lang w:val="en-GB" w:eastAsia="nl-NL"/>
        </w:rPr>
        <w:t xml:space="preserve">So, this is a first draft , coming weeks I hope for your respond so we can make the programme better. </w:t>
      </w:r>
    </w:p>
    <w:p w:rsidR="006723C2" w:rsidRPr="00C06011" w:rsidRDefault="006723C2" w:rsidP="009D0133">
      <w:pPr>
        <w:spacing w:after="0" w:line="240" w:lineRule="auto"/>
        <w:contextualSpacing/>
        <w:rPr>
          <w:rFonts w:ascii="Calibri" w:eastAsia="Times New Roman" w:hAnsi="Calibri" w:cs="Calibri"/>
          <w:b/>
          <w:color w:val="000000"/>
          <w:kern w:val="24"/>
          <w:lang w:val="en-GB" w:eastAsia="nl-NL"/>
        </w:rPr>
      </w:pPr>
    </w:p>
    <w:p w:rsidR="006723C2" w:rsidRPr="00C06011" w:rsidRDefault="006723C2" w:rsidP="009D0133">
      <w:pPr>
        <w:spacing w:after="0" w:line="240" w:lineRule="auto"/>
        <w:contextualSpacing/>
        <w:rPr>
          <w:rFonts w:ascii="Calibri" w:eastAsia="Times New Roman" w:hAnsi="Calibri" w:cs="Calibri"/>
          <w:b/>
          <w:color w:val="000000"/>
          <w:kern w:val="24"/>
          <w:sz w:val="24"/>
          <w:lang w:val="en-GB" w:eastAsia="nl-NL"/>
        </w:rPr>
      </w:pPr>
      <w:r w:rsidRPr="00C06011">
        <w:rPr>
          <w:rFonts w:ascii="Calibri" w:eastAsia="Times New Roman" w:hAnsi="Calibri" w:cs="Calibri"/>
          <w:b/>
          <w:color w:val="000000"/>
          <w:kern w:val="24"/>
          <w:sz w:val="24"/>
          <w:lang w:val="en-GB" w:eastAsia="nl-NL"/>
        </w:rPr>
        <w:t>Let’s discuss on the basecamp!</w:t>
      </w:r>
    </w:p>
    <w:p w:rsidR="006723C2" w:rsidRPr="00C06011" w:rsidRDefault="006723C2" w:rsidP="009D0133">
      <w:pPr>
        <w:spacing w:after="0" w:line="240" w:lineRule="auto"/>
        <w:contextualSpacing/>
        <w:rPr>
          <w:rFonts w:ascii="Calibri" w:eastAsia="Times New Roman" w:hAnsi="Calibri" w:cs="Calibri"/>
          <w:b/>
          <w:color w:val="000000"/>
          <w:kern w:val="24"/>
          <w:lang w:val="en-GB" w:eastAsia="nl-NL"/>
        </w:rPr>
      </w:pPr>
    </w:p>
    <w:p w:rsidR="006723C2" w:rsidRPr="00C06011" w:rsidRDefault="006723C2" w:rsidP="009D0133">
      <w:pPr>
        <w:spacing w:after="0" w:line="240" w:lineRule="auto"/>
        <w:contextualSpacing/>
        <w:rPr>
          <w:rFonts w:ascii="Calibri" w:eastAsia="Times New Roman" w:hAnsi="Calibri" w:cs="Calibri"/>
          <w:b/>
          <w:color w:val="000000"/>
          <w:kern w:val="24"/>
          <w:lang w:val="en-GB" w:eastAsia="nl-NL"/>
        </w:rPr>
      </w:pPr>
    </w:p>
    <w:p w:rsidR="006723C2" w:rsidRDefault="006723C2"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Kind regards, </w:t>
      </w:r>
    </w:p>
    <w:p w:rsidR="006723C2" w:rsidRDefault="006723C2" w:rsidP="009D0133">
      <w:pPr>
        <w:spacing w:after="0" w:line="240" w:lineRule="auto"/>
        <w:contextualSpacing/>
        <w:rPr>
          <w:rFonts w:ascii="Calibri" w:eastAsia="Times New Roman" w:hAnsi="Calibri" w:cs="Calibri"/>
          <w:color w:val="000000"/>
          <w:kern w:val="24"/>
          <w:lang w:val="en-GB" w:eastAsia="nl-NL"/>
        </w:rPr>
      </w:pPr>
    </w:p>
    <w:p w:rsidR="006723C2" w:rsidRDefault="006723C2" w:rsidP="009D0133">
      <w:pPr>
        <w:spacing w:after="0" w:line="240" w:lineRule="auto"/>
        <w:contextualSpacing/>
        <w:rPr>
          <w:rFonts w:ascii="Calibri" w:eastAsia="Times New Roman" w:hAnsi="Calibri" w:cs="Calibri"/>
          <w:color w:val="000000"/>
          <w:kern w:val="24"/>
          <w:lang w:val="en-GB" w:eastAsia="nl-NL"/>
        </w:rPr>
      </w:pPr>
      <w:r>
        <w:rPr>
          <w:rFonts w:ascii="Calibri" w:eastAsia="Times New Roman" w:hAnsi="Calibri" w:cs="Calibri"/>
          <w:color w:val="000000"/>
          <w:kern w:val="24"/>
          <w:lang w:val="en-GB" w:eastAsia="nl-NL"/>
        </w:rPr>
        <w:t xml:space="preserve">John Visbeen and Martin Baranyai </w:t>
      </w:r>
    </w:p>
    <w:sectPr w:rsidR="00672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349D"/>
    <w:multiLevelType w:val="hybridMultilevel"/>
    <w:tmpl w:val="E3DC2D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E897350"/>
    <w:multiLevelType w:val="hybridMultilevel"/>
    <w:tmpl w:val="7A6ACF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1A53562"/>
    <w:multiLevelType w:val="hybridMultilevel"/>
    <w:tmpl w:val="5E86C7D6"/>
    <w:lvl w:ilvl="0" w:tplc="E2C0A35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4638186D"/>
    <w:multiLevelType w:val="hybridMultilevel"/>
    <w:tmpl w:val="9974957E"/>
    <w:lvl w:ilvl="0" w:tplc="E2C0A35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12B"/>
    <w:rsid w:val="000C4EE0"/>
    <w:rsid w:val="00397C0A"/>
    <w:rsid w:val="00521D0E"/>
    <w:rsid w:val="005E7EB5"/>
    <w:rsid w:val="006723C2"/>
    <w:rsid w:val="0076212B"/>
    <w:rsid w:val="0078737E"/>
    <w:rsid w:val="00856FB0"/>
    <w:rsid w:val="008838C5"/>
    <w:rsid w:val="008C4F1C"/>
    <w:rsid w:val="009D0133"/>
    <w:rsid w:val="00A70B67"/>
    <w:rsid w:val="00B144B0"/>
    <w:rsid w:val="00B72854"/>
    <w:rsid w:val="00BB19E2"/>
    <w:rsid w:val="00C06011"/>
    <w:rsid w:val="00CE1C46"/>
    <w:rsid w:val="00D25436"/>
    <w:rsid w:val="00D63EEF"/>
    <w:rsid w:val="00DF7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9D01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9D0133"/>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D25436"/>
    <w:pPr>
      <w:ind w:left="720"/>
      <w:contextualSpacing/>
    </w:pPr>
  </w:style>
  <w:style w:type="table" w:styleId="Tabelraster">
    <w:name w:val="Table Grid"/>
    <w:basedOn w:val="Standaardtabel"/>
    <w:uiPriority w:val="59"/>
    <w:rsid w:val="00B14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060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060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9D01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9D0133"/>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D25436"/>
    <w:pPr>
      <w:ind w:left="720"/>
      <w:contextualSpacing/>
    </w:pPr>
  </w:style>
  <w:style w:type="table" w:styleId="Tabelraster">
    <w:name w:val="Table Grid"/>
    <w:basedOn w:val="Standaardtabel"/>
    <w:uiPriority w:val="59"/>
    <w:rsid w:val="00B14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060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060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274297">
      <w:bodyDiv w:val="1"/>
      <w:marLeft w:val="0"/>
      <w:marRight w:val="0"/>
      <w:marTop w:val="0"/>
      <w:marBottom w:val="0"/>
      <w:divBdr>
        <w:top w:val="none" w:sz="0" w:space="0" w:color="auto"/>
        <w:left w:val="none" w:sz="0" w:space="0" w:color="auto"/>
        <w:bottom w:val="none" w:sz="0" w:space="0" w:color="auto"/>
        <w:right w:val="none" w:sz="0" w:space="0" w:color="auto"/>
      </w:divBdr>
      <w:divsChild>
        <w:div w:id="469787206">
          <w:marLeft w:val="0"/>
          <w:marRight w:val="0"/>
          <w:marTop w:val="0"/>
          <w:marBottom w:val="0"/>
          <w:divBdr>
            <w:top w:val="none" w:sz="0" w:space="0" w:color="auto"/>
            <w:left w:val="none" w:sz="0" w:space="0" w:color="auto"/>
            <w:bottom w:val="none" w:sz="0" w:space="0" w:color="auto"/>
            <w:right w:val="none" w:sz="0" w:space="0" w:color="auto"/>
          </w:divBdr>
          <w:divsChild>
            <w:div w:id="967012981">
              <w:marLeft w:val="0"/>
              <w:marRight w:val="0"/>
              <w:marTop w:val="0"/>
              <w:marBottom w:val="0"/>
              <w:divBdr>
                <w:top w:val="none" w:sz="0" w:space="0" w:color="auto"/>
                <w:left w:val="none" w:sz="0" w:space="0" w:color="auto"/>
                <w:bottom w:val="none" w:sz="0" w:space="0" w:color="auto"/>
                <w:right w:val="none" w:sz="0" w:space="0" w:color="auto"/>
              </w:divBdr>
              <w:divsChild>
                <w:div w:id="1873151171">
                  <w:marLeft w:val="0"/>
                  <w:marRight w:val="0"/>
                  <w:marTop w:val="0"/>
                  <w:marBottom w:val="0"/>
                  <w:divBdr>
                    <w:top w:val="none" w:sz="0" w:space="0" w:color="auto"/>
                    <w:left w:val="none" w:sz="0" w:space="0" w:color="auto"/>
                    <w:bottom w:val="none" w:sz="0" w:space="0" w:color="auto"/>
                    <w:right w:val="none" w:sz="0" w:space="0" w:color="auto"/>
                  </w:divBdr>
                  <w:divsChild>
                    <w:div w:id="1948803612">
                      <w:marLeft w:val="0"/>
                      <w:marRight w:val="0"/>
                      <w:marTop w:val="0"/>
                      <w:marBottom w:val="0"/>
                      <w:divBdr>
                        <w:top w:val="none" w:sz="0" w:space="0" w:color="auto"/>
                        <w:left w:val="none" w:sz="0" w:space="0" w:color="auto"/>
                        <w:bottom w:val="none" w:sz="0" w:space="0" w:color="auto"/>
                        <w:right w:val="none" w:sz="0" w:space="0" w:color="auto"/>
                      </w:divBdr>
                      <w:divsChild>
                        <w:div w:id="1612473220">
                          <w:marLeft w:val="0"/>
                          <w:marRight w:val="0"/>
                          <w:marTop w:val="0"/>
                          <w:marBottom w:val="0"/>
                          <w:divBdr>
                            <w:top w:val="none" w:sz="0" w:space="0" w:color="auto"/>
                            <w:left w:val="none" w:sz="0" w:space="0" w:color="auto"/>
                            <w:bottom w:val="none" w:sz="0" w:space="0" w:color="auto"/>
                            <w:right w:val="none" w:sz="0" w:space="0" w:color="auto"/>
                          </w:divBdr>
                          <w:divsChild>
                            <w:div w:id="1052120074">
                              <w:marLeft w:val="0"/>
                              <w:marRight w:val="0"/>
                              <w:marTop w:val="0"/>
                              <w:marBottom w:val="0"/>
                              <w:divBdr>
                                <w:top w:val="none" w:sz="0" w:space="0" w:color="auto"/>
                                <w:left w:val="none" w:sz="0" w:space="0" w:color="auto"/>
                                <w:bottom w:val="none" w:sz="0" w:space="0" w:color="auto"/>
                                <w:right w:val="none" w:sz="0" w:space="0" w:color="auto"/>
                              </w:divBdr>
                              <w:divsChild>
                                <w:div w:id="8609958">
                                  <w:marLeft w:val="0"/>
                                  <w:marRight w:val="0"/>
                                  <w:marTop w:val="0"/>
                                  <w:marBottom w:val="0"/>
                                  <w:divBdr>
                                    <w:top w:val="none" w:sz="0" w:space="0" w:color="auto"/>
                                    <w:left w:val="none" w:sz="0" w:space="0" w:color="auto"/>
                                    <w:bottom w:val="none" w:sz="0" w:space="0" w:color="auto"/>
                                    <w:right w:val="none" w:sz="0" w:space="0" w:color="auto"/>
                                  </w:divBdr>
                                </w:div>
                                <w:div w:id="2122799716">
                                  <w:marLeft w:val="0"/>
                                  <w:marRight w:val="0"/>
                                  <w:marTop w:val="0"/>
                                  <w:marBottom w:val="0"/>
                                  <w:divBdr>
                                    <w:top w:val="none" w:sz="0" w:space="0" w:color="auto"/>
                                    <w:left w:val="none" w:sz="0" w:space="0" w:color="auto"/>
                                    <w:bottom w:val="none" w:sz="0" w:space="0" w:color="auto"/>
                                    <w:right w:val="none" w:sz="0" w:space="0" w:color="auto"/>
                                  </w:divBdr>
                                  <w:divsChild>
                                    <w:div w:id="1551502350">
                                      <w:marLeft w:val="0"/>
                                      <w:marRight w:val="0"/>
                                      <w:marTop w:val="0"/>
                                      <w:marBottom w:val="0"/>
                                      <w:divBdr>
                                        <w:top w:val="none" w:sz="0" w:space="0" w:color="auto"/>
                                        <w:left w:val="none" w:sz="0" w:space="0" w:color="auto"/>
                                        <w:bottom w:val="none" w:sz="0" w:space="0" w:color="auto"/>
                                        <w:right w:val="none" w:sz="0" w:space="0" w:color="auto"/>
                                      </w:divBdr>
                                      <w:divsChild>
                                        <w:div w:id="1455519937">
                                          <w:marLeft w:val="0"/>
                                          <w:marRight w:val="0"/>
                                          <w:marTop w:val="0"/>
                                          <w:marBottom w:val="0"/>
                                          <w:divBdr>
                                            <w:top w:val="none" w:sz="0" w:space="0" w:color="auto"/>
                                            <w:left w:val="none" w:sz="0" w:space="0" w:color="auto"/>
                                            <w:bottom w:val="none" w:sz="0" w:space="0" w:color="auto"/>
                                            <w:right w:val="none" w:sz="0" w:space="0" w:color="auto"/>
                                          </w:divBdr>
                                        </w:div>
                                        <w:div w:id="1123887949">
                                          <w:marLeft w:val="0"/>
                                          <w:marRight w:val="0"/>
                                          <w:marTop w:val="0"/>
                                          <w:marBottom w:val="0"/>
                                          <w:divBdr>
                                            <w:top w:val="none" w:sz="0" w:space="0" w:color="auto"/>
                                            <w:left w:val="none" w:sz="0" w:space="0" w:color="auto"/>
                                            <w:bottom w:val="none" w:sz="0" w:space="0" w:color="auto"/>
                                            <w:right w:val="none" w:sz="0" w:space="0" w:color="auto"/>
                                          </w:divBdr>
                                        </w:div>
                                        <w:div w:id="1151019156">
                                          <w:marLeft w:val="0"/>
                                          <w:marRight w:val="0"/>
                                          <w:marTop w:val="0"/>
                                          <w:marBottom w:val="0"/>
                                          <w:divBdr>
                                            <w:top w:val="none" w:sz="0" w:space="0" w:color="auto"/>
                                            <w:left w:val="none" w:sz="0" w:space="0" w:color="auto"/>
                                            <w:bottom w:val="none" w:sz="0" w:space="0" w:color="auto"/>
                                            <w:right w:val="none" w:sz="0" w:space="0" w:color="auto"/>
                                          </w:divBdr>
                                        </w:div>
                                        <w:div w:id="1137065083">
                                          <w:marLeft w:val="0"/>
                                          <w:marRight w:val="0"/>
                                          <w:marTop w:val="0"/>
                                          <w:marBottom w:val="0"/>
                                          <w:divBdr>
                                            <w:top w:val="none" w:sz="0" w:space="0" w:color="auto"/>
                                            <w:left w:val="none" w:sz="0" w:space="0" w:color="auto"/>
                                            <w:bottom w:val="none" w:sz="0" w:space="0" w:color="auto"/>
                                            <w:right w:val="none" w:sz="0" w:space="0" w:color="auto"/>
                                          </w:divBdr>
                                        </w:div>
                                        <w:div w:id="1254317464">
                                          <w:marLeft w:val="0"/>
                                          <w:marRight w:val="0"/>
                                          <w:marTop w:val="0"/>
                                          <w:marBottom w:val="0"/>
                                          <w:divBdr>
                                            <w:top w:val="none" w:sz="0" w:space="0" w:color="auto"/>
                                            <w:left w:val="none" w:sz="0" w:space="0" w:color="auto"/>
                                            <w:bottom w:val="none" w:sz="0" w:space="0" w:color="auto"/>
                                            <w:right w:val="none" w:sz="0" w:space="0" w:color="auto"/>
                                          </w:divBdr>
                                        </w:div>
                                        <w:div w:id="901217620">
                                          <w:marLeft w:val="0"/>
                                          <w:marRight w:val="0"/>
                                          <w:marTop w:val="0"/>
                                          <w:marBottom w:val="0"/>
                                          <w:divBdr>
                                            <w:top w:val="none" w:sz="0" w:space="0" w:color="auto"/>
                                            <w:left w:val="none" w:sz="0" w:space="0" w:color="auto"/>
                                            <w:bottom w:val="none" w:sz="0" w:space="0" w:color="auto"/>
                                            <w:right w:val="none" w:sz="0" w:space="0" w:color="auto"/>
                                          </w:divBdr>
                                        </w:div>
                                        <w:div w:id="961151217">
                                          <w:marLeft w:val="0"/>
                                          <w:marRight w:val="0"/>
                                          <w:marTop w:val="0"/>
                                          <w:marBottom w:val="0"/>
                                          <w:divBdr>
                                            <w:top w:val="none" w:sz="0" w:space="0" w:color="auto"/>
                                            <w:left w:val="none" w:sz="0" w:space="0" w:color="auto"/>
                                            <w:bottom w:val="none" w:sz="0" w:space="0" w:color="auto"/>
                                            <w:right w:val="none" w:sz="0" w:space="0" w:color="auto"/>
                                          </w:divBdr>
                                        </w:div>
                                        <w:div w:id="380178788">
                                          <w:marLeft w:val="0"/>
                                          <w:marRight w:val="0"/>
                                          <w:marTop w:val="0"/>
                                          <w:marBottom w:val="0"/>
                                          <w:divBdr>
                                            <w:top w:val="none" w:sz="0" w:space="0" w:color="auto"/>
                                            <w:left w:val="none" w:sz="0" w:space="0" w:color="auto"/>
                                            <w:bottom w:val="none" w:sz="0" w:space="0" w:color="auto"/>
                                            <w:right w:val="none" w:sz="0" w:space="0" w:color="auto"/>
                                          </w:divBdr>
                                        </w:div>
                                        <w:div w:id="663896956">
                                          <w:marLeft w:val="0"/>
                                          <w:marRight w:val="0"/>
                                          <w:marTop w:val="0"/>
                                          <w:marBottom w:val="0"/>
                                          <w:divBdr>
                                            <w:top w:val="none" w:sz="0" w:space="0" w:color="auto"/>
                                            <w:left w:val="none" w:sz="0" w:space="0" w:color="auto"/>
                                            <w:bottom w:val="none" w:sz="0" w:space="0" w:color="auto"/>
                                            <w:right w:val="none" w:sz="0" w:space="0" w:color="auto"/>
                                          </w:divBdr>
                                        </w:div>
                                        <w:div w:id="2098095298">
                                          <w:marLeft w:val="0"/>
                                          <w:marRight w:val="0"/>
                                          <w:marTop w:val="0"/>
                                          <w:marBottom w:val="0"/>
                                          <w:divBdr>
                                            <w:top w:val="none" w:sz="0" w:space="0" w:color="auto"/>
                                            <w:left w:val="none" w:sz="0" w:space="0" w:color="auto"/>
                                            <w:bottom w:val="none" w:sz="0" w:space="0" w:color="auto"/>
                                            <w:right w:val="none" w:sz="0" w:space="0" w:color="auto"/>
                                          </w:divBdr>
                                        </w:div>
                                        <w:div w:id="258490417">
                                          <w:marLeft w:val="0"/>
                                          <w:marRight w:val="0"/>
                                          <w:marTop w:val="0"/>
                                          <w:marBottom w:val="0"/>
                                          <w:divBdr>
                                            <w:top w:val="none" w:sz="0" w:space="0" w:color="auto"/>
                                            <w:left w:val="none" w:sz="0" w:space="0" w:color="auto"/>
                                            <w:bottom w:val="none" w:sz="0" w:space="0" w:color="auto"/>
                                            <w:right w:val="none" w:sz="0" w:space="0" w:color="auto"/>
                                          </w:divBdr>
                                        </w:div>
                                        <w:div w:id="773090352">
                                          <w:marLeft w:val="0"/>
                                          <w:marRight w:val="0"/>
                                          <w:marTop w:val="0"/>
                                          <w:marBottom w:val="0"/>
                                          <w:divBdr>
                                            <w:top w:val="none" w:sz="0" w:space="0" w:color="auto"/>
                                            <w:left w:val="none" w:sz="0" w:space="0" w:color="auto"/>
                                            <w:bottom w:val="none" w:sz="0" w:space="0" w:color="auto"/>
                                            <w:right w:val="none" w:sz="0" w:space="0" w:color="auto"/>
                                          </w:divBdr>
                                        </w:div>
                                        <w:div w:id="319503520">
                                          <w:marLeft w:val="0"/>
                                          <w:marRight w:val="0"/>
                                          <w:marTop w:val="0"/>
                                          <w:marBottom w:val="0"/>
                                          <w:divBdr>
                                            <w:top w:val="none" w:sz="0" w:space="0" w:color="auto"/>
                                            <w:left w:val="none" w:sz="0" w:space="0" w:color="auto"/>
                                            <w:bottom w:val="none" w:sz="0" w:space="0" w:color="auto"/>
                                            <w:right w:val="none" w:sz="0" w:space="0" w:color="auto"/>
                                          </w:divBdr>
                                        </w:div>
                                        <w:div w:id="13394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a.it/ansamed/en/news/sections/environment/2014/09/04/cyprus-bird-protection-societies-call-for-zero-tolerance_b2444e02-acd3-4d91-bed0-2c63bdbc41ae.html"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6C16F-9FEE-4DB2-B478-9F270EE8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849</Words>
  <Characters>4674</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Provincie Utrecht</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Visbeen, John</dc:creator>
  <cp:lastModifiedBy>Visbeen, John</cp:lastModifiedBy>
  <cp:revision>5</cp:revision>
  <dcterms:created xsi:type="dcterms:W3CDTF">2014-09-27T07:38:00Z</dcterms:created>
  <dcterms:modified xsi:type="dcterms:W3CDTF">2014-09-30T19:53:00Z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New in IMPEL: establishment of Management Team on Nature Conservation</vt:lpwstr>
  </property>
  <property fmtid="{D5CDD505-2E9C-101B-9397-08002B2CF9AE}" pid="4" name="_AuthorEmail">
    <vt:lpwstr>john.visbeen@provincie-utrecht.nl</vt:lpwstr>
  </property>
  <property fmtid="{D5CDD505-2E9C-101B-9397-08002B2CF9AE}" pid="5" name="_AuthorEmailDisplayName">
    <vt:lpwstr>Visbeen, John</vt:lpwstr>
  </property>
  <property fmtid="{D5CDD505-2E9C-101B-9397-08002B2CF9AE}" pid="7" name="_AdHocReviewCycleID">
    <vt:i4>-538419499</vt:i4>
  </property>
</Properties>
</file>